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88" w:rsidRPr="001C1911" w:rsidRDefault="00B73A69" w:rsidP="00961E88">
      <w:pPr>
        <w:shd w:val="clear" w:color="auto" w:fill="FFFFFF"/>
        <w:spacing w:line="485" w:lineRule="exact"/>
        <w:rPr>
          <w:bCs/>
          <w:spacing w:val="-11"/>
          <w:sz w:val="30"/>
          <w:szCs w:val="30"/>
        </w:rPr>
      </w:pPr>
      <w:r>
        <w:rPr>
          <w:bCs/>
          <w:noProof/>
          <w:spacing w:val="-11"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-359410</wp:posOffset>
            </wp:positionV>
            <wp:extent cx="685800" cy="1028700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E88">
        <w:rPr>
          <w:bCs/>
          <w:spacing w:val="-11"/>
          <w:sz w:val="30"/>
          <w:szCs w:val="30"/>
        </w:rPr>
        <w:t xml:space="preserve">                                                                                                                          </w:t>
      </w:r>
    </w:p>
    <w:p w:rsidR="00961E88" w:rsidRPr="00EE3F66" w:rsidRDefault="00961E88" w:rsidP="00961E88">
      <w:pPr>
        <w:shd w:val="clear" w:color="auto" w:fill="FFFFFF"/>
        <w:tabs>
          <w:tab w:val="center" w:pos="4962"/>
          <w:tab w:val="right" w:pos="9924"/>
        </w:tabs>
        <w:spacing w:line="485" w:lineRule="exact"/>
        <w:rPr>
          <w:b/>
          <w:bCs/>
          <w:i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       </w:t>
      </w:r>
      <w:r>
        <w:rPr>
          <w:b/>
          <w:bCs/>
          <w:spacing w:val="-11"/>
          <w:sz w:val="30"/>
          <w:szCs w:val="30"/>
        </w:rPr>
        <w:tab/>
      </w:r>
    </w:p>
    <w:p w:rsidR="00961E88" w:rsidRPr="008125CD" w:rsidRDefault="00961E88" w:rsidP="00961E88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8125CD">
        <w:rPr>
          <w:b/>
          <w:bCs/>
          <w:spacing w:val="-11"/>
          <w:sz w:val="30"/>
          <w:szCs w:val="30"/>
        </w:rPr>
        <w:t>ДЕРГАЧІВСЬКА МІСЬКА РАДА</w:t>
      </w:r>
    </w:p>
    <w:p w:rsidR="00961E88" w:rsidRDefault="00961E88" w:rsidP="00961E88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8125CD">
        <w:rPr>
          <w:b/>
          <w:bCs/>
          <w:spacing w:val="-11"/>
          <w:sz w:val="24"/>
          <w:szCs w:val="24"/>
        </w:rPr>
        <w:t>ВИКОНАВЧИЙ КОМІТЕТ</w:t>
      </w:r>
    </w:p>
    <w:p w:rsidR="00961E88" w:rsidRPr="008125CD" w:rsidRDefault="00961E88" w:rsidP="00961E88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 w:rsidRPr="008125CD">
        <w:rPr>
          <w:b/>
          <w:bCs/>
          <w:spacing w:val="11"/>
          <w:sz w:val="40"/>
          <w:szCs w:val="40"/>
        </w:rPr>
        <w:t>РІШЕННЯ</w:t>
      </w:r>
    </w:p>
    <w:p w:rsidR="00961E88" w:rsidRPr="0087056F" w:rsidRDefault="00961E88" w:rsidP="00961E88">
      <w:pPr>
        <w:shd w:val="clear" w:color="auto" w:fill="FFFFFF"/>
        <w:spacing w:line="485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EF59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F5920">
        <w:rPr>
          <w:bCs/>
          <w:sz w:val="28"/>
          <w:szCs w:val="28"/>
        </w:rPr>
        <w:t>січня</w:t>
      </w:r>
      <w:r>
        <w:rPr>
          <w:bCs/>
          <w:sz w:val="28"/>
          <w:szCs w:val="28"/>
        </w:rPr>
        <w:t xml:space="preserve"> 201</w:t>
      </w:r>
      <w:r w:rsidR="00EF59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87056F">
        <w:rPr>
          <w:bCs/>
          <w:sz w:val="28"/>
          <w:szCs w:val="28"/>
        </w:rPr>
        <w:t xml:space="preserve"> року                                                      </w:t>
      </w:r>
      <w:r>
        <w:rPr>
          <w:bCs/>
          <w:sz w:val="28"/>
          <w:szCs w:val="28"/>
        </w:rPr>
        <w:t xml:space="preserve">   </w:t>
      </w:r>
      <w:r w:rsidRPr="0087056F">
        <w:rPr>
          <w:bCs/>
          <w:sz w:val="28"/>
          <w:szCs w:val="28"/>
        </w:rPr>
        <w:t xml:space="preserve">          </w:t>
      </w:r>
      <w:r w:rsidR="00B73A69">
        <w:rPr>
          <w:bCs/>
          <w:sz w:val="28"/>
          <w:szCs w:val="28"/>
        </w:rPr>
        <w:t xml:space="preserve">         </w:t>
      </w:r>
      <w:r w:rsidRPr="0087056F">
        <w:rPr>
          <w:bCs/>
          <w:sz w:val="28"/>
          <w:szCs w:val="28"/>
        </w:rPr>
        <w:t xml:space="preserve">№ </w:t>
      </w:r>
    </w:p>
    <w:p w:rsidR="00961E88" w:rsidRDefault="00961E88" w:rsidP="00961E88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961E88" w:rsidRPr="00D27F4C" w:rsidRDefault="00961E88" w:rsidP="00961E88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27F4C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 внесення змін до рішення № 58 виконавчого</w:t>
      </w:r>
      <w:r w:rsidRPr="00D27F4C">
        <w:rPr>
          <w:bCs/>
          <w:sz w:val="28"/>
          <w:szCs w:val="28"/>
        </w:rPr>
        <w:t xml:space="preserve"> </w:t>
      </w:r>
    </w:p>
    <w:p w:rsidR="00961E88" w:rsidRDefault="00961E88" w:rsidP="00961E88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комітету Дергачівської </w:t>
      </w:r>
      <w:r w:rsidRPr="003E278E">
        <w:rPr>
          <w:bCs/>
          <w:sz w:val="28"/>
          <w:szCs w:val="28"/>
        </w:rPr>
        <w:t>міської ради</w:t>
      </w:r>
    </w:p>
    <w:p w:rsidR="00961E88" w:rsidRDefault="00961E88" w:rsidP="00961E88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 затвердження інформаційних та </w:t>
      </w:r>
    </w:p>
    <w:p w:rsidR="00961E88" w:rsidRDefault="00961E88" w:rsidP="00961E88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технологічних карток адміністративних послуг,</w:t>
      </w:r>
    </w:p>
    <w:p w:rsidR="00961E88" w:rsidRDefault="00961E88" w:rsidP="00961E88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які надаються </w:t>
      </w:r>
      <w:proofErr w:type="spellStart"/>
      <w:r>
        <w:rPr>
          <w:bCs/>
          <w:sz w:val="28"/>
          <w:szCs w:val="28"/>
        </w:rPr>
        <w:t>Дергачівською</w:t>
      </w:r>
      <w:proofErr w:type="spellEnd"/>
      <w:r>
        <w:rPr>
          <w:bCs/>
          <w:sz w:val="28"/>
          <w:szCs w:val="28"/>
        </w:rPr>
        <w:t xml:space="preserve"> міською радою та</w:t>
      </w:r>
    </w:p>
    <w:p w:rsidR="007B7693" w:rsidRDefault="00961E88" w:rsidP="007B7693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її   виконавчим комітетом» </w:t>
      </w:r>
      <w:r w:rsidRPr="00512EC2">
        <w:rPr>
          <w:bCs/>
          <w:sz w:val="28"/>
          <w:szCs w:val="28"/>
        </w:rPr>
        <w:t>від 13.0</w:t>
      </w:r>
      <w:r>
        <w:rPr>
          <w:bCs/>
          <w:sz w:val="28"/>
          <w:szCs w:val="28"/>
        </w:rPr>
        <w:t>3</w:t>
      </w:r>
      <w:r w:rsidRPr="00512EC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512EC2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   </w:t>
      </w:r>
    </w:p>
    <w:p w:rsidR="007B7693" w:rsidRDefault="007B7693" w:rsidP="007B7693">
      <w:pPr>
        <w:shd w:val="clear" w:color="auto" w:fill="FFFFFF"/>
        <w:ind w:right="5" w:firstLine="567"/>
        <w:jc w:val="both"/>
        <w:rPr>
          <w:bCs/>
          <w:sz w:val="28"/>
          <w:szCs w:val="28"/>
        </w:rPr>
      </w:pPr>
    </w:p>
    <w:p w:rsidR="00961E88" w:rsidRPr="00514264" w:rsidRDefault="00961E88" w:rsidP="007B7693">
      <w:pPr>
        <w:shd w:val="clear" w:color="auto" w:fill="FFFFFF"/>
        <w:ind w:right="5" w:firstLine="567"/>
        <w:jc w:val="both"/>
        <w:rPr>
          <w:bCs/>
          <w:sz w:val="28"/>
          <w:szCs w:val="28"/>
        </w:rPr>
      </w:pPr>
      <w:r w:rsidRPr="00514264">
        <w:rPr>
          <w:bCs/>
          <w:sz w:val="28"/>
          <w:szCs w:val="28"/>
        </w:rPr>
        <w:t>З</w:t>
      </w:r>
      <w:r w:rsidRPr="00514264">
        <w:rPr>
          <w:sz w:val="28"/>
          <w:szCs w:val="28"/>
        </w:rPr>
        <w:t xml:space="preserve"> метою створення сприятливих і доступних умов для надання якісних адміністративних послуг,</w:t>
      </w:r>
      <w:r w:rsidRPr="00514264">
        <w:rPr>
          <w:bCs/>
          <w:sz w:val="28"/>
          <w:szCs w:val="28"/>
        </w:rPr>
        <w:t xml:space="preserve"> </w:t>
      </w:r>
      <w:r w:rsidR="00514264" w:rsidRPr="00514264">
        <w:rPr>
          <w:bCs/>
          <w:sz w:val="28"/>
          <w:szCs w:val="28"/>
        </w:rPr>
        <w:t xml:space="preserve">на підставі Законів України </w:t>
      </w:r>
      <w:r w:rsidR="00514264" w:rsidRPr="00514264">
        <w:rPr>
          <w:sz w:val="28"/>
          <w:szCs w:val="28"/>
        </w:rPr>
        <w:t>«Про рекламу», «Про дозвільну систему у сфері</w:t>
      </w:r>
      <w:r w:rsidR="00514264" w:rsidRPr="00514264">
        <w:rPr>
          <w:bCs/>
          <w:sz w:val="28"/>
          <w:szCs w:val="28"/>
        </w:rPr>
        <w:t xml:space="preserve"> </w:t>
      </w:r>
      <w:r w:rsidR="00514264" w:rsidRPr="00514264">
        <w:rPr>
          <w:sz w:val="28"/>
          <w:szCs w:val="28"/>
        </w:rPr>
        <w:t xml:space="preserve">господарської діяльності», «Про адміністративні послуги», Постанови Кабінету Міністрів України від 29.12.2003 року № 2067 «Про затвердження Типових Правил розміщення зовнішньої реклами», беручи до уваги </w:t>
      </w:r>
      <w:r w:rsidR="00514264" w:rsidRPr="00514264">
        <w:rPr>
          <w:bCs/>
          <w:sz w:val="28"/>
          <w:szCs w:val="28"/>
        </w:rPr>
        <w:t>рішення №3</w:t>
      </w:r>
      <w:r w:rsidR="00514264" w:rsidRPr="00514264">
        <w:rPr>
          <w:sz w:val="28"/>
          <w:szCs w:val="28"/>
        </w:rPr>
        <w:t xml:space="preserve"> </w:t>
      </w:r>
      <w:r w:rsidR="00514264" w:rsidRPr="00514264">
        <w:rPr>
          <w:sz w:val="28"/>
          <w:szCs w:val="28"/>
          <w:lang w:val="en-US"/>
        </w:rPr>
        <w:t>L</w:t>
      </w:r>
      <w:r w:rsidR="00514264" w:rsidRPr="00514264">
        <w:rPr>
          <w:sz w:val="28"/>
          <w:szCs w:val="28"/>
        </w:rPr>
        <w:t xml:space="preserve">І сесії VІІ скликання </w:t>
      </w:r>
      <w:r w:rsidR="00514264" w:rsidRPr="00514264">
        <w:rPr>
          <w:bCs/>
          <w:sz w:val="28"/>
          <w:szCs w:val="28"/>
        </w:rPr>
        <w:t>Дергачівської міської ради</w:t>
      </w:r>
      <w:r w:rsidR="00514264" w:rsidRPr="00514264">
        <w:rPr>
          <w:sz w:val="28"/>
          <w:szCs w:val="28"/>
        </w:rPr>
        <w:t xml:space="preserve"> «Про затвердження Порядку </w:t>
      </w:r>
      <w:r w:rsidR="00514264" w:rsidRPr="0051426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видачі дозволів на</w:t>
      </w:r>
      <w:r w:rsidR="00514264" w:rsidRPr="0051426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14264" w:rsidRPr="0051426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розміщення зовнішньої реклами на території</w:t>
      </w:r>
      <w:r w:rsidR="00514264" w:rsidRPr="0051426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14264" w:rsidRPr="0051426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Дергачівської міської ради»</w:t>
      </w:r>
      <w:r w:rsidR="00514264" w:rsidRPr="00514264">
        <w:rPr>
          <w:sz w:val="28"/>
          <w:szCs w:val="28"/>
        </w:rPr>
        <w:t xml:space="preserve"> від 21 грудня 2018 року», </w:t>
      </w:r>
      <w:r w:rsidRPr="00514264">
        <w:rPr>
          <w:bCs/>
          <w:sz w:val="28"/>
          <w:szCs w:val="28"/>
        </w:rPr>
        <w:t xml:space="preserve">керуючись ст. 52, ст. 53 Закону Україну «Про місцеве самоврядування в Україні», </w:t>
      </w:r>
      <w:r w:rsidRPr="00514264">
        <w:rPr>
          <w:sz w:val="28"/>
          <w:szCs w:val="28"/>
        </w:rPr>
        <w:t>виконавчий комітет Дергачівської міської</w:t>
      </w:r>
      <w:r w:rsidRPr="00514264">
        <w:rPr>
          <w:bCs/>
          <w:sz w:val="28"/>
          <w:szCs w:val="28"/>
        </w:rPr>
        <w:t xml:space="preserve"> </w:t>
      </w:r>
      <w:r w:rsidR="00864517" w:rsidRPr="00514264">
        <w:rPr>
          <w:bCs/>
          <w:sz w:val="28"/>
          <w:szCs w:val="28"/>
        </w:rPr>
        <w:t>ради</w:t>
      </w:r>
      <w:r w:rsidR="00514264">
        <w:rPr>
          <w:bCs/>
          <w:sz w:val="28"/>
          <w:szCs w:val="28"/>
        </w:rPr>
        <w:t xml:space="preserve"> </w:t>
      </w:r>
      <w:r w:rsidR="007608C8" w:rsidRPr="00514264">
        <w:rPr>
          <w:bCs/>
          <w:sz w:val="28"/>
          <w:szCs w:val="28"/>
        </w:rPr>
        <w:t>-</w:t>
      </w:r>
      <w:r w:rsidRPr="00514264">
        <w:rPr>
          <w:bCs/>
          <w:sz w:val="28"/>
          <w:szCs w:val="28"/>
        </w:rPr>
        <w:t xml:space="preserve">      </w:t>
      </w:r>
    </w:p>
    <w:p w:rsidR="002F1F5A" w:rsidRDefault="00961E88" w:rsidP="002F1F5A">
      <w:pPr>
        <w:shd w:val="clear" w:color="auto" w:fill="FFFFFF"/>
        <w:tabs>
          <w:tab w:val="num" w:pos="567"/>
        </w:tabs>
        <w:ind w:right="5"/>
        <w:jc w:val="both"/>
        <w:rPr>
          <w:bCs/>
          <w:sz w:val="28"/>
          <w:szCs w:val="28"/>
        </w:rPr>
      </w:pPr>
      <w:r w:rsidRPr="00514264">
        <w:rPr>
          <w:bCs/>
          <w:sz w:val="28"/>
          <w:szCs w:val="28"/>
        </w:rPr>
        <w:t xml:space="preserve">     </w:t>
      </w:r>
      <w:r w:rsidRPr="00514264">
        <w:rPr>
          <w:bCs/>
          <w:sz w:val="28"/>
          <w:szCs w:val="28"/>
        </w:rPr>
        <w:tab/>
        <w:t xml:space="preserve">                      </w:t>
      </w:r>
      <w:r w:rsidR="002F1F5A">
        <w:rPr>
          <w:bCs/>
          <w:sz w:val="28"/>
          <w:szCs w:val="28"/>
        </w:rPr>
        <w:t xml:space="preserve">                      </w:t>
      </w:r>
    </w:p>
    <w:p w:rsidR="00961E88" w:rsidRDefault="002F1F5A" w:rsidP="002F1F5A">
      <w:pPr>
        <w:shd w:val="clear" w:color="auto" w:fill="FFFFFF"/>
        <w:tabs>
          <w:tab w:val="num" w:pos="567"/>
        </w:tabs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961E88">
        <w:rPr>
          <w:bCs/>
          <w:sz w:val="28"/>
          <w:szCs w:val="28"/>
        </w:rPr>
        <w:t>ВИРІШИВ:</w:t>
      </w:r>
    </w:p>
    <w:p w:rsidR="00692050" w:rsidRDefault="00692050" w:rsidP="00961E88">
      <w:pPr>
        <w:shd w:val="clear" w:color="auto" w:fill="FFFFFF"/>
        <w:tabs>
          <w:tab w:val="num" w:pos="567"/>
        </w:tabs>
        <w:ind w:right="5"/>
        <w:jc w:val="both"/>
        <w:rPr>
          <w:bCs/>
          <w:sz w:val="28"/>
          <w:szCs w:val="28"/>
        </w:rPr>
      </w:pPr>
    </w:p>
    <w:p w:rsidR="00514264" w:rsidRPr="002F1F5A" w:rsidRDefault="002F1F5A" w:rsidP="002F1F5A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13D86" w:rsidRPr="002F1F5A">
        <w:rPr>
          <w:bCs/>
          <w:sz w:val="28"/>
          <w:szCs w:val="28"/>
        </w:rPr>
        <w:t>1.</w:t>
      </w:r>
      <w:r w:rsidR="007B7693" w:rsidRPr="002F1F5A">
        <w:rPr>
          <w:bCs/>
          <w:sz w:val="28"/>
          <w:szCs w:val="28"/>
        </w:rPr>
        <w:t xml:space="preserve">Внести зміни до інформаційної </w:t>
      </w:r>
      <w:r w:rsidR="00724CA1" w:rsidRPr="002F1F5A">
        <w:rPr>
          <w:bCs/>
          <w:sz w:val="28"/>
          <w:szCs w:val="28"/>
        </w:rPr>
        <w:t>картки</w:t>
      </w:r>
      <w:r w:rsidR="007B7693" w:rsidRPr="002F1F5A">
        <w:rPr>
          <w:bCs/>
          <w:sz w:val="28"/>
          <w:szCs w:val="28"/>
        </w:rPr>
        <w:t xml:space="preserve"> </w:t>
      </w:r>
      <w:r w:rsidR="00724CA1" w:rsidRPr="002F1F5A">
        <w:rPr>
          <w:bCs/>
          <w:sz w:val="28"/>
          <w:szCs w:val="28"/>
        </w:rPr>
        <w:t xml:space="preserve">адміністративної </w:t>
      </w:r>
      <w:r w:rsidR="00004039" w:rsidRPr="002F1F5A">
        <w:rPr>
          <w:bCs/>
          <w:sz w:val="28"/>
          <w:szCs w:val="28"/>
        </w:rPr>
        <w:t>послуги</w:t>
      </w:r>
      <w:r w:rsidR="007B7693" w:rsidRPr="002F1F5A">
        <w:rPr>
          <w:bCs/>
          <w:sz w:val="28"/>
          <w:szCs w:val="28"/>
        </w:rPr>
        <w:t xml:space="preserve"> «</w:t>
      </w:r>
      <w:r w:rsidR="00656C3D" w:rsidRPr="002F1F5A">
        <w:rPr>
          <w:bCs/>
          <w:sz w:val="28"/>
          <w:szCs w:val="28"/>
        </w:rPr>
        <w:t>Отримання рішення виконавчого комітету про надання дозволу на розміщення зовнішньої реклами</w:t>
      </w:r>
      <w:r w:rsidR="007B7693" w:rsidRPr="002F1F5A">
        <w:rPr>
          <w:bCs/>
          <w:sz w:val="28"/>
          <w:szCs w:val="28"/>
        </w:rPr>
        <w:t>»</w:t>
      </w:r>
      <w:r w:rsidR="00514264" w:rsidRPr="002F1F5A">
        <w:rPr>
          <w:bCs/>
          <w:sz w:val="28"/>
          <w:szCs w:val="28"/>
        </w:rPr>
        <w:t>(картка із змінами додається).</w:t>
      </w:r>
      <w:r w:rsidR="007B7693" w:rsidRPr="002F1F5A">
        <w:rPr>
          <w:bCs/>
          <w:sz w:val="28"/>
          <w:szCs w:val="28"/>
        </w:rPr>
        <w:t xml:space="preserve"> </w:t>
      </w:r>
    </w:p>
    <w:p w:rsidR="00514264" w:rsidRPr="002F1F5A" w:rsidRDefault="002F1F5A" w:rsidP="002F1F5A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14264" w:rsidRPr="002F1F5A">
        <w:rPr>
          <w:bCs/>
          <w:sz w:val="28"/>
          <w:szCs w:val="28"/>
        </w:rPr>
        <w:t>2.Внести зміни до технологічної картки адміністративної послуги «Отримання рішення виконавчого комітету про надання дозволу на розміщення зовнішньої реклами»(картка із змінами додається).</w:t>
      </w:r>
    </w:p>
    <w:p w:rsidR="007608C8" w:rsidRPr="002F1F5A" w:rsidRDefault="002F1F5A" w:rsidP="007608C8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608C8" w:rsidRPr="002F1F5A">
        <w:rPr>
          <w:bCs/>
          <w:sz w:val="28"/>
          <w:szCs w:val="28"/>
        </w:rPr>
        <w:t>3.Скасувати інформаційну та технологічну картки адміністративної послуги «Продовження строку дії дозволу на розміщення зовнішньої реклами», як такі, що втратили чинність.</w:t>
      </w:r>
    </w:p>
    <w:p w:rsidR="00961E88" w:rsidRPr="002F1F5A" w:rsidRDefault="002F1F5A" w:rsidP="00514264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1F5A">
        <w:rPr>
          <w:sz w:val="28"/>
          <w:szCs w:val="28"/>
        </w:rPr>
        <w:t>4.</w:t>
      </w:r>
      <w:r w:rsidR="00961E88" w:rsidRPr="002F1F5A">
        <w:rPr>
          <w:sz w:val="28"/>
          <w:szCs w:val="28"/>
        </w:rPr>
        <w:t xml:space="preserve">Контроль за виконанням цього рішення покласти на керуючого справами (секретаря) виконавчого комітету Дергачівської міської ради </w:t>
      </w:r>
      <w:proofErr w:type="spellStart"/>
      <w:r w:rsidR="00961E88" w:rsidRPr="002F1F5A">
        <w:rPr>
          <w:sz w:val="28"/>
          <w:szCs w:val="28"/>
        </w:rPr>
        <w:t>Кубицького</w:t>
      </w:r>
      <w:proofErr w:type="spellEnd"/>
      <w:r w:rsidR="00961E88" w:rsidRPr="002F1F5A">
        <w:rPr>
          <w:sz w:val="28"/>
          <w:szCs w:val="28"/>
        </w:rPr>
        <w:t xml:space="preserve"> В.К.</w:t>
      </w:r>
    </w:p>
    <w:p w:rsidR="00961E88" w:rsidRPr="00DF054C" w:rsidRDefault="00961E88" w:rsidP="00961E88">
      <w:pPr>
        <w:shd w:val="clear" w:color="auto" w:fill="FFFFFF"/>
        <w:ind w:right="5" w:firstLine="567"/>
        <w:jc w:val="both"/>
        <w:rPr>
          <w:bCs/>
          <w:sz w:val="28"/>
          <w:szCs w:val="28"/>
        </w:rPr>
      </w:pPr>
    </w:p>
    <w:p w:rsidR="0073316F" w:rsidRDefault="0073316F" w:rsidP="0073316F">
      <w:pPr>
        <w:shd w:val="clear" w:color="auto" w:fill="FFFFFF"/>
        <w:ind w:left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Виконуюча обов’язки </w:t>
      </w:r>
    </w:p>
    <w:p w:rsidR="00961E88" w:rsidRDefault="00961E88" w:rsidP="0073316F">
      <w:pPr>
        <w:shd w:val="clear" w:color="auto" w:fill="FFFFFF"/>
        <w:ind w:left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м</w:t>
      </w:r>
      <w:r w:rsidRPr="00D27F4C">
        <w:rPr>
          <w:bCs/>
          <w:sz w:val="28"/>
          <w:szCs w:val="28"/>
        </w:rPr>
        <w:t>іськ</w:t>
      </w:r>
      <w:r>
        <w:rPr>
          <w:bCs/>
          <w:sz w:val="28"/>
          <w:szCs w:val="28"/>
        </w:rPr>
        <w:t>ого</w:t>
      </w:r>
      <w:r w:rsidRPr="00D27F4C">
        <w:rPr>
          <w:bCs/>
          <w:sz w:val="28"/>
          <w:szCs w:val="28"/>
        </w:rPr>
        <w:t xml:space="preserve"> голов</w:t>
      </w:r>
      <w:r>
        <w:rPr>
          <w:bCs/>
          <w:sz w:val="28"/>
          <w:szCs w:val="28"/>
        </w:rPr>
        <w:t>и,</w:t>
      </w:r>
    </w:p>
    <w:p w:rsidR="00961E88" w:rsidRDefault="00961E88" w:rsidP="0073316F">
      <w:pPr>
        <w:shd w:val="clear" w:color="auto" w:fill="FFFFFF"/>
        <w:ind w:left="851"/>
        <w:rPr>
          <w:bCs/>
          <w:caps/>
        </w:rPr>
      </w:pPr>
      <w:r>
        <w:rPr>
          <w:bCs/>
          <w:sz w:val="28"/>
          <w:szCs w:val="28"/>
        </w:rPr>
        <w:t xml:space="preserve">секретар ради                              </w:t>
      </w:r>
      <w:r w:rsidRPr="00D27F4C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>К.І. Бондаренко</w:t>
      </w:r>
      <w:r>
        <w:rPr>
          <w:b/>
          <w:sz w:val="28"/>
          <w:szCs w:val="28"/>
        </w:rPr>
        <w:t xml:space="preserve">     </w:t>
      </w:r>
    </w:p>
    <w:sectPr w:rsidR="00961E88" w:rsidSect="00061057">
      <w:pgSz w:w="11909" w:h="16834"/>
      <w:pgMar w:top="851" w:right="567" w:bottom="993" w:left="1418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3BD"/>
    <w:multiLevelType w:val="hybridMultilevel"/>
    <w:tmpl w:val="B7B63CFC"/>
    <w:lvl w:ilvl="0" w:tplc="462A2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65C04"/>
    <w:multiLevelType w:val="hybridMultilevel"/>
    <w:tmpl w:val="2876C568"/>
    <w:lvl w:ilvl="0" w:tplc="4AB67A4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245E4"/>
    <w:multiLevelType w:val="hybridMultilevel"/>
    <w:tmpl w:val="F1C835E8"/>
    <w:lvl w:ilvl="0" w:tplc="F69EC2BA"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3">
    <w:nsid w:val="68D50117"/>
    <w:multiLevelType w:val="hybridMultilevel"/>
    <w:tmpl w:val="BD4478E6"/>
    <w:lvl w:ilvl="0" w:tplc="93D273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88"/>
    <w:rsid w:val="00004039"/>
    <w:rsid w:val="00256CC4"/>
    <w:rsid w:val="0027138D"/>
    <w:rsid w:val="002F1F5A"/>
    <w:rsid w:val="003D0C61"/>
    <w:rsid w:val="003E05E6"/>
    <w:rsid w:val="00514264"/>
    <w:rsid w:val="00656C3D"/>
    <w:rsid w:val="00692050"/>
    <w:rsid w:val="006F10F2"/>
    <w:rsid w:val="00724CA1"/>
    <w:rsid w:val="0073316F"/>
    <w:rsid w:val="00733CEC"/>
    <w:rsid w:val="007608C8"/>
    <w:rsid w:val="00796613"/>
    <w:rsid w:val="007B7693"/>
    <w:rsid w:val="007E7F6F"/>
    <w:rsid w:val="007F5F92"/>
    <w:rsid w:val="008023D0"/>
    <w:rsid w:val="00813D86"/>
    <w:rsid w:val="00821324"/>
    <w:rsid w:val="00864517"/>
    <w:rsid w:val="00961E88"/>
    <w:rsid w:val="009E1834"/>
    <w:rsid w:val="00B73A69"/>
    <w:rsid w:val="00EF5920"/>
    <w:rsid w:val="00F040E3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E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1E8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692050"/>
    <w:pPr>
      <w:ind w:left="720"/>
      <w:contextualSpacing/>
    </w:pPr>
  </w:style>
  <w:style w:type="character" w:customStyle="1" w:styleId="rvts23">
    <w:name w:val="rvts23"/>
    <w:basedOn w:val="a0"/>
    <w:rsid w:val="00656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E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1E8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69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2019-01-31T11:46:00Z</cp:lastPrinted>
  <dcterms:created xsi:type="dcterms:W3CDTF">2019-01-31T11:47:00Z</dcterms:created>
  <dcterms:modified xsi:type="dcterms:W3CDTF">2019-01-31T11:47:00Z</dcterms:modified>
</cp:coreProperties>
</file>