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96" w:rsidRPr="00FB5A96" w:rsidRDefault="00FB0CB0" w:rsidP="00FB5A96">
      <w:pPr>
        <w:jc w:val="center"/>
        <w:rPr>
          <w:rStyle w:val="a3"/>
          <w:rFonts w:cs="Times New Roman"/>
          <w:szCs w:val="28"/>
          <w:shd w:val="clear" w:color="auto" w:fill="FBFBFB"/>
        </w:rPr>
      </w:pPr>
      <w:r>
        <w:rPr>
          <w:rFonts w:cs="Times New Roman"/>
          <w:b/>
          <w:bCs/>
          <w:noProof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-34290</wp:posOffset>
            </wp:positionV>
            <wp:extent cx="687070" cy="1031875"/>
            <wp:effectExtent l="19050" t="0" r="0" b="0"/>
            <wp:wrapNone/>
            <wp:docPr id="2" name="Рисунок 2" descr="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636" r="46455" b="6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103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CB0" w:rsidRDefault="00FB0CB0" w:rsidP="00FB5A96">
      <w:pPr>
        <w:jc w:val="center"/>
        <w:rPr>
          <w:rStyle w:val="a3"/>
          <w:rFonts w:cs="Times New Roman"/>
          <w:szCs w:val="28"/>
          <w:shd w:val="clear" w:color="auto" w:fill="FBFBFB"/>
        </w:rPr>
      </w:pPr>
    </w:p>
    <w:p w:rsidR="00FB0CB0" w:rsidRDefault="00FB0CB0" w:rsidP="00FB5A96">
      <w:pPr>
        <w:jc w:val="center"/>
        <w:rPr>
          <w:rStyle w:val="a3"/>
          <w:rFonts w:cs="Times New Roman"/>
          <w:szCs w:val="28"/>
          <w:shd w:val="clear" w:color="auto" w:fill="FBFBFB"/>
        </w:rPr>
      </w:pPr>
    </w:p>
    <w:p w:rsidR="00FB0CB0" w:rsidRDefault="00FB0CB0" w:rsidP="00FB5A96">
      <w:pPr>
        <w:jc w:val="center"/>
        <w:rPr>
          <w:rStyle w:val="a3"/>
          <w:rFonts w:cs="Times New Roman"/>
          <w:szCs w:val="28"/>
          <w:shd w:val="clear" w:color="auto" w:fill="FBFBFB"/>
        </w:rPr>
      </w:pPr>
    </w:p>
    <w:p w:rsidR="00FB0CB0" w:rsidRDefault="00FB0CB0" w:rsidP="00FB0CB0">
      <w:pPr>
        <w:shd w:val="clear" w:color="auto" w:fill="FFFFFF"/>
        <w:spacing w:line="485" w:lineRule="exact"/>
        <w:rPr>
          <w:rStyle w:val="a3"/>
          <w:rFonts w:cs="Times New Roman"/>
          <w:szCs w:val="28"/>
          <w:shd w:val="clear" w:color="auto" w:fill="FBFBFB"/>
        </w:rPr>
      </w:pPr>
    </w:p>
    <w:p w:rsidR="00FB0CB0" w:rsidRDefault="00FB0CB0" w:rsidP="00FB0CB0">
      <w:pPr>
        <w:shd w:val="clear" w:color="auto" w:fill="FFFFFF"/>
        <w:spacing w:line="485" w:lineRule="exact"/>
        <w:rPr>
          <w:b/>
          <w:bCs/>
          <w:spacing w:val="-11"/>
          <w:sz w:val="30"/>
          <w:szCs w:val="30"/>
        </w:rPr>
      </w:pPr>
      <w:r>
        <w:rPr>
          <w:rStyle w:val="a3"/>
          <w:rFonts w:cs="Times New Roman"/>
          <w:szCs w:val="28"/>
          <w:shd w:val="clear" w:color="auto" w:fill="FBFBFB"/>
        </w:rPr>
        <w:t xml:space="preserve">                                     </w:t>
      </w:r>
      <w:r>
        <w:rPr>
          <w:b/>
          <w:bCs/>
          <w:spacing w:val="-11"/>
          <w:sz w:val="30"/>
          <w:szCs w:val="30"/>
        </w:rPr>
        <w:t>ДЕРГАЧІВСЬКА МІСЬКА РАДА</w:t>
      </w:r>
    </w:p>
    <w:p w:rsidR="00FB0CB0" w:rsidRDefault="00FB0CB0" w:rsidP="00FB0CB0">
      <w:pPr>
        <w:shd w:val="clear" w:color="auto" w:fill="FFFFFF"/>
        <w:spacing w:line="485" w:lineRule="exact"/>
        <w:jc w:val="center"/>
        <w:rPr>
          <w:b/>
          <w:bCs/>
          <w:spacing w:val="-11"/>
          <w:szCs w:val="28"/>
        </w:rPr>
      </w:pPr>
      <w:r>
        <w:rPr>
          <w:b/>
          <w:bCs/>
          <w:spacing w:val="-11"/>
          <w:szCs w:val="28"/>
        </w:rPr>
        <w:t>ВИКОНАВЧИЙ КОМІТЕТ</w:t>
      </w:r>
    </w:p>
    <w:p w:rsidR="00FB5A96" w:rsidRPr="00FB5A96" w:rsidRDefault="00FB0CB0" w:rsidP="00FB0CB0">
      <w:pPr>
        <w:rPr>
          <w:rStyle w:val="a3"/>
          <w:rFonts w:cs="Times New Roman"/>
          <w:szCs w:val="28"/>
          <w:shd w:val="clear" w:color="auto" w:fill="FBFBFB"/>
        </w:rPr>
      </w:pPr>
      <w:r>
        <w:rPr>
          <w:b/>
          <w:bCs/>
          <w:spacing w:val="11"/>
          <w:sz w:val="40"/>
          <w:szCs w:val="40"/>
        </w:rPr>
        <w:t xml:space="preserve">                                РІШЕННЯ</w:t>
      </w:r>
    </w:p>
    <w:p w:rsidR="00FB5A96" w:rsidRPr="00FB5A96" w:rsidRDefault="00FB5A96">
      <w:pPr>
        <w:rPr>
          <w:rStyle w:val="a3"/>
          <w:rFonts w:cs="Times New Roman"/>
          <w:szCs w:val="28"/>
          <w:shd w:val="clear" w:color="auto" w:fill="FBFBFB"/>
        </w:rPr>
      </w:pPr>
    </w:p>
    <w:p w:rsidR="00FB5A96" w:rsidRPr="00FB5A96" w:rsidRDefault="00247BD6">
      <w:pPr>
        <w:rPr>
          <w:rStyle w:val="a3"/>
          <w:rFonts w:cs="Times New Roman"/>
          <w:szCs w:val="28"/>
          <w:shd w:val="clear" w:color="auto" w:fill="FBFBFB"/>
        </w:rPr>
      </w:pPr>
      <w:r w:rsidRPr="006D1819">
        <w:rPr>
          <w:rFonts w:eastAsia="Calibri" w:cs="Times New Roman"/>
          <w:bCs/>
          <w:szCs w:val="28"/>
        </w:rPr>
        <w:t xml:space="preserve">Від </w:t>
      </w:r>
      <w:r>
        <w:rPr>
          <w:rFonts w:eastAsia="Calibri" w:cs="Times New Roman"/>
          <w:bCs/>
          <w:szCs w:val="28"/>
        </w:rPr>
        <w:t>12</w:t>
      </w:r>
      <w:r w:rsidRPr="006D1819">
        <w:rPr>
          <w:rFonts w:eastAsia="Calibri" w:cs="Times New Roman"/>
          <w:bCs/>
          <w:szCs w:val="28"/>
        </w:rPr>
        <w:t xml:space="preserve">   </w:t>
      </w:r>
      <w:r>
        <w:rPr>
          <w:rFonts w:eastAsia="Calibri" w:cs="Times New Roman"/>
          <w:bCs/>
          <w:szCs w:val="28"/>
        </w:rPr>
        <w:t xml:space="preserve">вересня </w:t>
      </w:r>
      <w:r w:rsidRPr="006D1819">
        <w:rPr>
          <w:rFonts w:eastAsia="Calibri" w:cs="Times New Roman"/>
          <w:bCs/>
          <w:szCs w:val="28"/>
        </w:rPr>
        <w:t xml:space="preserve"> 201</w:t>
      </w:r>
      <w:r>
        <w:rPr>
          <w:rFonts w:eastAsia="Calibri" w:cs="Times New Roman"/>
          <w:bCs/>
          <w:szCs w:val="28"/>
        </w:rPr>
        <w:t>7</w:t>
      </w:r>
      <w:r w:rsidRPr="006D1819">
        <w:rPr>
          <w:rFonts w:eastAsia="Calibri" w:cs="Times New Roman"/>
          <w:bCs/>
          <w:szCs w:val="28"/>
        </w:rPr>
        <w:t xml:space="preserve"> року                                                                    </w:t>
      </w:r>
      <w:r>
        <w:rPr>
          <w:bCs/>
          <w:szCs w:val="28"/>
        </w:rPr>
        <w:t xml:space="preserve">    </w:t>
      </w:r>
      <w:r w:rsidRPr="006D1819">
        <w:rPr>
          <w:rFonts w:eastAsia="Calibri" w:cs="Times New Roman"/>
          <w:bCs/>
          <w:szCs w:val="28"/>
        </w:rPr>
        <w:t xml:space="preserve">   № </w:t>
      </w:r>
      <w:r>
        <w:rPr>
          <w:rFonts w:eastAsia="Calibri" w:cs="Times New Roman"/>
          <w:bCs/>
          <w:szCs w:val="28"/>
        </w:rPr>
        <w:t>18</w:t>
      </w:r>
      <w:r>
        <w:rPr>
          <w:bCs/>
          <w:szCs w:val="28"/>
        </w:rPr>
        <w:t>8</w:t>
      </w:r>
    </w:p>
    <w:p w:rsidR="001C1FAD" w:rsidRDefault="001C1FAD" w:rsidP="00FB5A96">
      <w:pPr>
        <w:jc w:val="both"/>
        <w:rPr>
          <w:rStyle w:val="a3"/>
          <w:rFonts w:cs="Times New Roman"/>
          <w:b w:val="0"/>
          <w:szCs w:val="28"/>
          <w:shd w:val="clear" w:color="auto" w:fill="FBFBFB"/>
        </w:rPr>
      </w:pPr>
    </w:p>
    <w:p w:rsidR="00FB5A96" w:rsidRPr="00FB0CB0" w:rsidRDefault="00FB5A96" w:rsidP="00FB5A96">
      <w:pPr>
        <w:jc w:val="both"/>
        <w:rPr>
          <w:rStyle w:val="a3"/>
          <w:rFonts w:cs="Times New Roman"/>
          <w:b w:val="0"/>
          <w:szCs w:val="28"/>
          <w:shd w:val="clear" w:color="auto" w:fill="FBFBFB"/>
        </w:rPr>
      </w:pPr>
      <w:r w:rsidRPr="00FB0CB0">
        <w:rPr>
          <w:rStyle w:val="a3"/>
          <w:rFonts w:cs="Times New Roman"/>
          <w:b w:val="0"/>
          <w:szCs w:val="28"/>
          <w:shd w:val="clear" w:color="auto" w:fill="FBFBFB"/>
        </w:rPr>
        <w:t xml:space="preserve">Про </w:t>
      </w:r>
      <w:r w:rsidR="008007B6" w:rsidRPr="00FB0CB0">
        <w:rPr>
          <w:rStyle w:val="a3"/>
          <w:rFonts w:cs="Times New Roman"/>
          <w:b w:val="0"/>
          <w:szCs w:val="28"/>
          <w:shd w:val="clear" w:color="auto" w:fill="FBFBFB"/>
        </w:rPr>
        <w:t xml:space="preserve">поліпшення </w:t>
      </w:r>
      <w:r w:rsidRPr="00FB0CB0">
        <w:rPr>
          <w:rStyle w:val="a3"/>
          <w:rFonts w:cs="Times New Roman"/>
          <w:b w:val="0"/>
          <w:szCs w:val="28"/>
          <w:shd w:val="clear" w:color="auto" w:fill="FBFBFB"/>
        </w:rPr>
        <w:t>стан</w:t>
      </w:r>
      <w:r w:rsidR="008007B6" w:rsidRPr="00FB0CB0">
        <w:rPr>
          <w:rStyle w:val="a3"/>
          <w:rFonts w:cs="Times New Roman"/>
          <w:b w:val="0"/>
          <w:szCs w:val="28"/>
          <w:shd w:val="clear" w:color="auto" w:fill="FBFBFB"/>
        </w:rPr>
        <w:t>у</w:t>
      </w:r>
      <w:r w:rsidRPr="00FB0CB0">
        <w:rPr>
          <w:rStyle w:val="a3"/>
          <w:rFonts w:cs="Times New Roman"/>
          <w:b w:val="0"/>
          <w:szCs w:val="28"/>
          <w:shd w:val="clear" w:color="auto" w:fill="FBFBFB"/>
        </w:rPr>
        <w:t xml:space="preserve"> військового</w:t>
      </w:r>
    </w:p>
    <w:p w:rsidR="00FB5A96" w:rsidRPr="00FB0CB0" w:rsidRDefault="00FB5A96" w:rsidP="00FB5A96">
      <w:pPr>
        <w:jc w:val="both"/>
        <w:rPr>
          <w:rStyle w:val="a3"/>
          <w:rFonts w:cs="Times New Roman"/>
          <w:b w:val="0"/>
          <w:szCs w:val="28"/>
          <w:shd w:val="clear" w:color="auto" w:fill="FBFBFB"/>
        </w:rPr>
      </w:pPr>
      <w:r w:rsidRPr="00FB0CB0">
        <w:rPr>
          <w:rStyle w:val="a3"/>
          <w:rFonts w:cs="Times New Roman"/>
          <w:b w:val="0"/>
          <w:szCs w:val="28"/>
          <w:shd w:val="clear" w:color="auto" w:fill="FBFBFB"/>
        </w:rPr>
        <w:t>обліку військовозобов’язаних </w:t>
      </w:r>
    </w:p>
    <w:p w:rsidR="00FB5A96" w:rsidRPr="00FB0CB0" w:rsidRDefault="00FB5A96" w:rsidP="00FB5A96">
      <w:pPr>
        <w:jc w:val="both"/>
        <w:rPr>
          <w:rStyle w:val="a3"/>
          <w:rFonts w:cs="Times New Roman"/>
          <w:b w:val="0"/>
          <w:szCs w:val="28"/>
          <w:shd w:val="clear" w:color="auto" w:fill="FBFBFB"/>
        </w:rPr>
      </w:pPr>
      <w:r w:rsidRPr="00FB0CB0">
        <w:rPr>
          <w:rStyle w:val="a3"/>
          <w:rFonts w:cs="Times New Roman"/>
          <w:b w:val="0"/>
          <w:szCs w:val="28"/>
          <w:shd w:val="clear" w:color="auto" w:fill="FBFBFB"/>
        </w:rPr>
        <w:t xml:space="preserve">і призовників </w:t>
      </w:r>
      <w:r w:rsidR="008007B6" w:rsidRPr="00FB0CB0">
        <w:rPr>
          <w:rStyle w:val="a3"/>
          <w:rFonts w:cs="Times New Roman"/>
          <w:b w:val="0"/>
          <w:szCs w:val="28"/>
          <w:shd w:val="clear" w:color="auto" w:fill="FBFBFB"/>
        </w:rPr>
        <w:t>у 2017</w:t>
      </w:r>
      <w:r w:rsidRPr="00FB0CB0">
        <w:rPr>
          <w:rStyle w:val="a3"/>
          <w:rFonts w:cs="Times New Roman"/>
          <w:b w:val="0"/>
          <w:szCs w:val="28"/>
          <w:shd w:val="clear" w:color="auto" w:fill="FBFBFB"/>
        </w:rPr>
        <w:t xml:space="preserve"> році</w:t>
      </w:r>
    </w:p>
    <w:p w:rsidR="00AA3F5F" w:rsidRDefault="00FB5A96" w:rsidP="00AA3F5F">
      <w:pPr>
        <w:ind w:firstLine="1"/>
        <w:jc w:val="both"/>
        <w:rPr>
          <w:rFonts w:cs="Times New Roman"/>
          <w:szCs w:val="28"/>
          <w:shd w:val="clear" w:color="auto" w:fill="FBFBFB"/>
        </w:rPr>
      </w:pPr>
      <w:r w:rsidRPr="00FB5A96">
        <w:rPr>
          <w:rFonts w:cs="Times New Roman"/>
          <w:b/>
          <w:bCs/>
          <w:szCs w:val="28"/>
          <w:shd w:val="clear" w:color="auto" w:fill="FBFBFB"/>
        </w:rPr>
        <w:br/>
      </w:r>
      <w:r w:rsidR="00AA3F5F">
        <w:rPr>
          <w:rFonts w:cs="Times New Roman"/>
          <w:szCs w:val="28"/>
          <w:shd w:val="clear" w:color="auto" w:fill="FBFBFB"/>
        </w:rPr>
        <w:t xml:space="preserve">     </w:t>
      </w:r>
      <w:r w:rsidRPr="00FB5A96">
        <w:rPr>
          <w:rFonts w:cs="Times New Roman"/>
          <w:szCs w:val="28"/>
          <w:shd w:val="clear" w:color="auto" w:fill="FBFBFB"/>
        </w:rPr>
        <w:t>Відповідно до Законів України «Про оборону України», «Про мобілізаційну</w:t>
      </w:r>
      <w:r w:rsidR="00AA3F5F">
        <w:rPr>
          <w:rFonts w:cs="Times New Roman"/>
          <w:szCs w:val="28"/>
          <w:shd w:val="clear" w:color="auto" w:fill="FBFBFB"/>
        </w:rPr>
        <w:t xml:space="preserve"> </w:t>
      </w:r>
      <w:r w:rsidRPr="00FB5A96">
        <w:rPr>
          <w:rFonts w:cs="Times New Roman"/>
          <w:szCs w:val="28"/>
          <w:shd w:val="clear" w:color="auto" w:fill="FBFBFB"/>
        </w:rPr>
        <w:t>підготовку та мобілізацію», «Про військовий обов’язок і військову службу», постанови Кабінету Міністрів України від 7 грудня 2016 року №</w:t>
      </w:r>
      <w:r w:rsidR="00AA3F5F">
        <w:rPr>
          <w:rFonts w:cs="Times New Roman"/>
          <w:szCs w:val="28"/>
          <w:shd w:val="clear" w:color="auto" w:fill="FBFBFB"/>
        </w:rPr>
        <w:t xml:space="preserve"> </w:t>
      </w:r>
      <w:r w:rsidRPr="00FB5A96">
        <w:rPr>
          <w:rFonts w:cs="Times New Roman"/>
          <w:szCs w:val="28"/>
          <w:shd w:val="clear" w:color="auto" w:fill="FBFBFB"/>
        </w:rPr>
        <w:t>921 «Про затвердження Порядку організації та ведення військового обліку призо</w:t>
      </w:r>
      <w:r w:rsidR="00AA3F5F">
        <w:rPr>
          <w:rFonts w:cs="Times New Roman"/>
          <w:szCs w:val="28"/>
          <w:shd w:val="clear" w:color="auto" w:fill="FBFBFB"/>
        </w:rPr>
        <w:t xml:space="preserve">вників і військовозобов’язаних», </w:t>
      </w:r>
      <w:r w:rsidRPr="00FB5A96">
        <w:rPr>
          <w:rFonts w:cs="Times New Roman"/>
          <w:szCs w:val="28"/>
          <w:shd w:val="clear" w:color="auto" w:fill="FBFBFB"/>
        </w:rPr>
        <w:t>керуючись ст</w:t>
      </w:r>
      <w:r w:rsidR="006E3490">
        <w:rPr>
          <w:rFonts w:cs="Times New Roman"/>
          <w:szCs w:val="28"/>
          <w:shd w:val="clear" w:color="auto" w:fill="FBFBFB"/>
        </w:rPr>
        <w:t>.ст.</w:t>
      </w:r>
      <w:r w:rsidRPr="00FB5A96">
        <w:rPr>
          <w:rFonts w:cs="Times New Roman"/>
          <w:szCs w:val="28"/>
          <w:shd w:val="clear" w:color="auto" w:fill="FBFBFB"/>
        </w:rPr>
        <w:t xml:space="preserve"> 36</w:t>
      </w:r>
      <w:r w:rsidR="006E3490">
        <w:rPr>
          <w:rFonts w:cs="Times New Roman"/>
          <w:szCs w:val="28"/>
          <w:shd w:val="clear" w:color="auto" w:fill="FBFBFB"/>
        </w:rPr>
        <w:t>,50</w:t>
      </w:r>
      <w:r w:rsidRPr="00FB5A96">
        <w:rPr>
          <w:rFonts w:cs="Times New Roman"/>
          <w:szCs w:val="28"/>
          <w:shd w:val="clear" w:color="auto" w:fill="FBFBFB"/>
        </w:rPr>
        <w:t xml:space="preserve"> Закону України "Про місцеве самоврядування в Україні", виконавчий комітет </w:t>
      </w:r>
      <w:r w:rsidR="00AA3F5F">
        <w:rPr>
          <w:rFonts w:cs="Times New Roman"/>
          <w:szCs w:val="28"/>
          <w:shd w:val="clear" w:color="auto" w:fill="FBFBFB"/>
        </w:rPr>
        <w:t xml:space="preserve">  </w:t>
      </w:r>
      <w:proofErr w:type="spellStart"/>
      <w:r>
        <w:rPr>
          <w:rFonts w:cs="Times New Roman"/>
          <w:szCs w:val="28"/>
          <w:shd w:val="clear" w:color="auto" w:fill="FBFBFB"/>
        </w:rPr>
        <w:t>Дергачівсько</w:t>
      </w:r>
      <w:r w:rsidR="00AA3F5F">
        <w:rPr>
          <w:rFonts w:cs="Times New Roman"/>
          <w:szCs w:val="28"/>
          <w:shd w:val="clear" w:color="auto" w:fill="FBFBFB"/>
        </w:rPr>
        <w:t>ї</w:t>
      </w:r>
      <w:proofErr w:type="spellEnd"/>
      <w:r w:rsidR="00AA3F5F" w:rsidRPr="00AA3F5F">
        <w:rPr>
          <w:rFonts w:cs="Times New Roman"/>
          <w:szCs w:val="28"/>
          <w:shd w:val="clear" w:color="auto" w:fill="FBFBFB"/>
        </w:rPr>
        <w:t xml:space="preserve"> </w:t>
      </w:r>
      <w:r w:rsidR="00AA3F5F">
        <w:rPr>
          <w:rFonts w:cs="Times New Roman"/>
          <w:szCs w:val="28"/>
          <w:shd w:val="clear" w:color="auto" w:fill="FBFBFB"/>
        </w:rPr>
        <w:t>міської ради :</w:t>
      </w:r>
      <w:r w:rsidR="006E3490">
        <w:rPr>
          <w:rFonts w:cs="Times New Roman"/>
          <w:szCs w:val="28"/>
          <w:shd w:val="clear" w:color="auto" w:fill="FBFBFB"/>
        </w:rPr>
        <w:t xml:space="preserve">                                                   </w:t>
      </w:r>
    </w:p>
    <w:p w:rsidR="00AA3F5F" w:rsidRDefault="00AA3F5F" w:rsidP="00AA3F5F">
      <w:pPr>
        <w:ind w:firstLine="1"/>
        <w:jc w:val="both"/>
        <w:rPr>
          <w:rFonts w:cs="Times New Roman"/>
          <w:szCs w:val="28"/>
          <w:shd w:val="clear" w:color="auto" w:fill="FBFBFB"/>
        </w:rPr>
      </w:pPr>
      <w:r>
        <w:rPr>
          <w:rFonts w:cs="Times New Roman"/>
          <w:szCs w:val="28"/>
          <w:shd w:val="clear" w:color="auto" w:fill="FBFBFB"/>
        </w:rPr>
        <w:t xml:space="preserve">                 </w:t>
      </w:r>
    </w:p>
    <w:p w:rsidR="00AA3F5F" w:rsidRDefault="00AA3F5F" w:rsidP="00AA3F5F">
      <w:pPr>
        <w:ind w:firstLine="1"/>
        <w:jc w:val="both"/>
        <w:rPr>
          <w:rFonts w:cs="Times New Roman"/>
          <w:szCs w:val="28"/>
          <w:shd w:val="clear" w:color="auto" w:fill="FBFBFB"/>
        </w:rPr>
      </w:pPr>
      <w:r>
        <w:rPr>
          <w:rFonts w:cs="Times New Roman"/>
          <w:szCs w:val="28"/>
          <w:shd w:val="clear" w:color="auto" w:fill="FBFBFB"/>
        </w:rPr>
        <w:t xml:space="preserve">                                    </w:t>
      </w:r>
      <w:r w:rsidR="00FB0CB0">
        <w:rPr>
          <w:rFonts w:cs="Times New Roman"/>
          <w:szCs w:val="28"/>
          <w:shd w:val="clear" w:color="auto" w:fill="FBFBFB"/>
        </w:rPr>
        <w:t xml:space="preserve">                 </w:t>
      </w:r>
      <w:r w:rsidR="006E3490">
        <w:rPr>
          <w:rFonts w:cs="Times New Roman"/>
          <w:szCs w:val="28"/>
          <w:shd w:val="clear" w:color="auto" w:fill="FBFBFB"/>
        </w:rPr>
        <w:t xml:space="preserve">  </w:t>
      </w:r>
      <w:r w:rsidR="00FB5A96" w:rsidRPr="00FB5A96">
        <w:rPr>
          <w:rFonts w:cs="Times New Roman"/>
          <w:szCs w:val="28"/>
          <w:shd w:val="clear" w:color="auto" w:fill="FBFBFB"/>
        </w:rPr>
        <w:t>ВИРІШ</w:t>
      </w:r>
      <w:r w:rsidR="006E3490">
        <w:rPr>
          <w:rFonts w:cs="Times New Roman"/>
          <w:szCs w:val="28"/>
          <w:shd w:val="clear" w:color="auto" w:fill="FBFBFB"/>
        </w:rPr>
        <w:t>ИВ</w:t>
      </w:r>
      <w:r w:rsidR="00FB5A96" w:rsidRPr="00FB5A96">
        <w:rPr>
          <w:rFonts w:cs="Times New Roman"/>
          <w:szCs w:val="28"/>
          <w:shd w:val="clear" w:color="auto" w:fill="FBFBFB"/>
        </w:rPr>
        <w:t>: </w:t>
      </w:r>
      <w:r w:rsidR="00FB5A96" w:rsidRPr="00FB5A96">
        <w:rPr>
          <w:rFonts w:cs="Times New Roman"/>
          <w:szCs w:val="28"/>
        </w:rPr>
        <w:br/>
      </w:r>
      <w:r w:rsidR="00FB5A96" w:rsidRPr="00FB5A96">
        <w:rPr>
          <w:rFonts w:cs="Times New Roman"/>
          <w:szCs w:val="28"/>
        </w:rPr>
        <w:br/>
      </w:r>
      <w:r w:rsidR="00FB5A96" w:rsidRPr="00FB5A96">
        <w:rPr>
          <w:rFonts w:cs="Times New Roman"/>
          <w:szCs w:val="28"/>
          <w:shd w:val="clear" w:color="auto" w:fill="FBFBFB"/>
        </w:rPr>
        <w:t xml:space="preserve">2. </w:t>
      </w:r>
      <w:r>
        <w:rPr>
          <w:rFonts w:cs="Times New Roman"/>
          <w:szCs w:val="28"/>
          <w:shd w:val="clear" w:color="auto" w:fill="FBFBFB"/>
        </w:rPr>
        <w:t>З</w:t>
      </w:r>
      <w:r w:rsidRPr="00FB5A96">
        <w:rPr>
          <w:rFonts w:cs="Times New Roman"/>
          <w:szCs w:val="28"/>
          <w:shd w:val="clear" w:color="auto" w:fill="FBFBFB"/>
        </w:rPr>
        <w:t xml:space="preserve"> метою поліпшення організації та ведення обліку призо</w:t>
      </w:r>
      <w:r>
        <w:rPr>
          <w:rFonts w:cs="Times New Roman"/>
          <w:szCs w:val="28"/>
          <w:shd w:val="clear" w:color="auto" w:fill="FBFBFB"/>
        </w:rPr>
        <w:t>вників і військовозобов’язаних</w:t>
      </w:r>
      <w:r w:rsidRPr="00FB5A96">
        <w:rPr>
          <w:rFonts w:cs="Times New Roman"/>
          <w:szCs w:val="28"/>
          <w:shd w:val="clear" w:color="auto" w:fill="FBFBFB"/>
        </w:rPr>
        <w:t xml:space="preserve"> </w:t>
      </w:r>
      <w:r>
        <w:rPr>
          <w:rFonts w:cs="Times New Roman"/>
          <w:szCs w:val="28"/>
          <w:shd w:val="clear" w:color="auto" w:fill="FBFBFB"/>
        </w:rPr>
        <w:t xml:space="preserve"> у</w:t>
      </w:r>
      <w:r w:rsidRPr="00FB5A96">
        <w:rPr>
          <w:rFonts w:cs="Times New Roman"/>
          <w:szCs w:val="28"/>
          <w:shd w:val="clear" w:color="auto" w:fill="FBFBFB"/>
        </w:rPr>
        <w:t xml:space="preserve"> 2017 році</w:t>
      </w:r>
      <w:r>
        <w:rPr>
          <w:rFonts w:cs="Times New Roman"/>
          <w:szCs w:val="28"/>
          <w:shd w:val="clear" w:color="auto" w:fill="FBFBFB"/>
        </w:rPr>
        <w:t>, погодити :</w:t>
      </w:r>
    </w:p>
    <w:p w:rsidR="00AA3F5F" w:rsidRDefault="006C50EE" w:rsidP="006C50EE">
      <w:pPr>
        <w:ind w:firstLine="1"/>
        <w:jc w:val="both"/>
        <w:rPr>
          <w:rFonts w:cs="Times New Roman"/>
          <w:szCs w:val="28"/>
          <w:shd w:val="clear" w:color="auto" w:fill="FBFBFB"/>
        </w:rPr>
      </w:pPr>
      <w:r>
        <w:rPr>
          <w:rFonts w:cs="Times New Roman"/>
          <w:szCs w:val="28"/>
          <w:shd w:val="clear" w:color="auto" w:fill="FBFBFB"/>
        </w:rPr>
        <w:t>2.1</w:t>
      </w:r>
      <w:r w:rsidR="00AA3F5F">
        <w:rPr>
          <w:rFonts w:cs="Times New Roman"/>
          <w:szCs w:val="28"/>
          <w:shd w:val="clear" w:color="auto" w:fill="FBFBFB"/>
        </w:rPr>
        <w:t xml:space="preserve"> </w:t>
      </w:r>
      <w:r w:rsidR="00FB5A96" w:rsidRPr="00FB5A96">
        <w:rPr>
          <w:rFonts w:cs="Times New Roman"/>
          <w:szCs w:val="28"/>
          <w:shd w:val="clear" w:color="auto" w:fill="FBFBFB"/>
        </w:rPr>
        <w:t xml:space="preserve">План перевірки стану військового обліку на підприємствах, установах та організаціях м. </w:t>
      </w:r>
      <w:r w:rsidR="00FB5A96">
        <w:rPr>
          <w:rFonts w:cs="Times New Roman"/>
          <w:szCs w:val="28"/>
          <w:shd w:val="clear" w:color="auto" w:fill="FBFBFB"/>
        </w:rPr>
        <w:t>Дергачі</w:t>
      </w:r>
      <w:r w:rsidR="00FB5A96" w:rsidRPr="00FB5A96">
        <w:rPr>
          <w:rFonts w:cs="Times New Roman"/>
          <w:szCs w:val="28"/>
          <w:shd w:val="clear" w:color="auto" w:fill="FBFBFB"/>
        </w:rPr>
        <w:t xml:space="preserve"> </w:t>
      </w:r>
      <w:proofErr w:type="spellStart"/>
      <w:r w:rsidR="00FB5A96">
        <w:rPr>
          <w:rFonts w:cs="Times New Roman"/>
          <w:szCs w:val="28"/>
          <w:shd w:val="clear" w:color="auto" w:fill="FBFBFB"/>
        </w:rPr>
        <w:t>Дергачівського</w:t>
      </w:r>
      <w:proofErr w:type="spellEnd"/>
      <w:r w:rsidR="00FB5A96">
        <w:rPr>
          <w:rFonts w:cs="Times New Roman"/>
          <w:szCs w:val="28"/>
          <w:shd w:val="clear" w:color="auto" w:fill="FBFBFB"/>
        </w:rPr>
        <w:t xml:space="preserve"> району</w:t>
      </w:r>
      <w:r w:rsidR="00FB5A96" w:rsidRPr="00FB5A96">
        <w:rPr>
          <w:rFonts w:cs="Times New Roman"/>
          <w:szCs w:val="28"/>
          <w:shd w:val="clear" w:color="auto" w:fill="FBFBFB"/>
        </w:rPr>
        <w:t xml:space="preserve"> </w:t>
      </w:r>
      <w:r w:rsidR="006E3490">
        <w:rPr>
          <w:rFonts w:cs="Times New Roman"/>
          <w:szCs w:val="28"/>
          <w:shd w:val="clear" w:color="auto" w:fill="FBFBFB"/>
        </w:rPr>
        <w:t>Харківської</w:t>
      </w:r>
      <w:r w:rsidR="006E3490" w:rsidRPr="00FB5A96">
        <w:rPr>
          <w:rFonts w:cs="Times New Roman"/>
          <w:szCs w:val="28"/>
          <w:shd w:val="clear" w:color="auto" w:fill="FBFBFB"/>
        </w:rPr>
        <w:t xml:space="preserve"> </w:t>
      </w:r>
      <w:r w:rsidR="006E3490">
        <w:rPr>
          <w:rFonts w:cs="Times New Roman"/>
          <w:szCs w:val="28"/>
          <w:shd w:val="clear" w:color="auto" w:fill="FBFBFB"/>
        </w:rPr>
        <w:t>області</w:t>
      </w:r>
      <w:r w:rsidR="006E3490" w:rsidRPr="00FB5A96">
        <w:rPr>
          <w:rFonts w:cs="Times New Roman"/>
          <w:szCs w:val="28"/>
          <w:shd w:val="clear" w:color="auto" w:fill="FBFBFB"/>
        </w:rPr>
        <w:t xml:space="preserve"> </w:t>
      </w:r>
      <w:r w:rsidR="006E3490">
        <w:rPr>
          <w:rFonts w:cs="Times New Roman"/>
          <w:szCs w:val="28"/>
          <w:shd w:val="clear" w:color="auto" w:fill="FBFBFB"/>
        </w:rPr>
        <w:t>на 2017 рік(додаток</w:t>
      </w:r>
      <w:r w:rsidR="00AA3F5F">
        <w:rPr>
          <w:rFonts w:cs="Times New Roman"/>
          <w:szCs w:val="28"/>
          <w:shd w:val="clear" w:color="auto" w:fill="FBFBFB"/>
        </w:rPr>
        <w:t>1</w:t>
      </w:r>
      <w:r w:rsidR="00FB5A96" w:rsidRPr="00FB5A96">
        <w:rPr>
          <w:rFonts w:cs="Times New Roman"/>
          <w:szCs w:val="28"/>
          <w:shd w:val="clear" w:color="auto" w:fill="FBFBFB"/>
        </w:rPr>
        <w:t>). </w:t>
      </w:r>
      <w:r w:rsidR="00FB5A96" w:rsidRPr="00FB5A96">
        <w:rPr>
          <w:rFonts w:cs="Times New Roman"/>
          <w:szCs w:val="28"/>
        </w:rPr>
        <w:br/>
      </w:r>
      <w:r w:rsidR="00FB5A96" w:rsidRPr="00FB5A96">
        <w:rPr>
          <w:rFonts w:cs="Times New Roman"/>
          <w:szCs w:val="28"/>
        </w:rPr>
        <w:br/>
      </w:r>
      <w:r w:rsidR="00FB5A96" w:rsidRPr="00FB5A96">
        <w:rPr>
          <w:rFonts w:cs="Times New Roman"/>
          <w:szCs w:val="28"/>
          <w:shd w:val="clear" w:color="auto" w:fill="FBFBFB"/>
        </w:rPr>
        <w:t xml:space="preserve">2.2. План звіряння облікових карток військовозобов’язаних, послужних карток офіцерів запасу з даними особистих карток форми П-2 (П-2ДС) військовозобов’язаних і призовників на підприємствах, в організаціях, установах м. </w:t>
      </w:r>
      <w:r w:rsidR="00FB5A96">
        <w:rPr>
          <w:rFonts w:cs="Times New Roman"/>
          <w:szCs w:val="28"/>
          <w:shd w:val="clear" w:color="auto" w:fill="FBFBFB"/>
        </w:rPr>
        <w:t>Дергачі</w:t>
      </w:r>
      <w:r w:rsidR="00FB5A96" w:rsidRPr="00FB5A96">
        <w:rPr>
          <w:rFonts w:cs="Times New Roman"/>
          <w:szCs w:val="28"/>
          <w:shd w:val="clear" w:color="auto" w:fill="FBFBFB"/>
        </w:rPr>
        <w:t xml:space="preserve"> </w:t>
      </w:r>
      <w:r w:rsidR="00FB5A96">
        <w:rPr>
          <w:rFonts w:cs="Times New Roman"/>
          <w:szCs w:val="28"/>
          <w:shd w:val="clear" w:color="auto" w:fill="FBFBFB"/>
        </w:rPr>
        <w:t>Дергачівського району</w:t>
      </w:r>
      <w:r w:rsidR="00FB5A96" w:rsidRPr="00FB5A96">
        <w:rPr>
          <w:rFonts w:cs="Times New Roman"/>
          <w:szCs w:val="28"/>
          <w:shd w:val="clear" w:color="auto" w:fill="FBFBFB"/>
        </w:rPr>
        <w:t xml:space="preserve"> на 2017 рік (додаток </w:t>
      </w:r>
      <w:r>
        <w:rPr>
          <w:rFonts w:cs="Times New Roman"/>
          <w:szCs w:val="28"/>
          <w:shd w:val="clear" w:color="auto" w:fill="FBFBFB"/>
        </w:rPr>
        <w:t>2</w:t>
      </w:r>
      <w:r w:rsidR="00FB5A96" w:rsidRPr="00FB5A96">
        <w:rPr>
          <w:rFonts w:cs="Times New Roman"/>
          <w:szCs w:val="28"/>
          <w:shd w:val="clear" w:color="auto" w:fill="FBFBFB"/>
        </w:rPr>
        <w:t>). </w:t>
      </w:r>
      <w:r w:rsidR="00FB5A96" w:rsidRPr="00FB5A96">
        <w:rPr>
          <w:rFonts w:cs="Times New Roman"/>
          <w:szCs w:val="28"/>
        </w:rPr>
        <w:br/>
      </w:r>
      <w:r w:rsidR="00FB5A96" w:rsidRPr="00FB5A96">
        <w:rPr>
          <w:rFonts w:cs="Times New Roman"/>
          <w:szCs w:val="28"/>
        </w:rPr>
        <w:br/>
      </w:r>
      <w:r w:rsidR="00FB5A96" w:rsidRPr="00FB5A96">
        <w:rPr>
          <w:rFonts w:cs="Times New Roman"/>
          <w:szCs w:val="28"/>
          <w:shd w:val="clear" w:color="auto" w:fill="FBFBFB"/>
        </w:rPr>
        <w:t xml:space="preserve">2.3. План спеціальної підготовки посадових осіб, відповідальних за організацію та ведення військового обліку на підприємствах, в установах, організаціях, навчальних закладах на 2017 навчальний рік (додаток </w:t>
      </w:r>
      <w:r w:rsidR="00DB0CC4">
        <w:rPr>
          <w:rFonts w:cs="Times New Roman"/>
          <w:szCs w:val="28"/>
          <w:shd w:val="clear" w:color="auto" w:fill="FBFBFB"/>
        </w:rPr>
        <w:t>3</w:t>
      </w:r>
      <w:r w:rsidR="00FB5A96" w:rsidRPr="00FB5A96">
        <w:rPr>
          <w:rFonts w:cs="Times New Roman"/>
          <w:szCs w:val="28"/>
          <w:shd w:val="clear" w:color="auto" w:fill="FBFBFB"/>
        </w:rPr>
        <w:t>). </w:t>
      </w:r>
      <w:r w:rsidR="00FB5A96" w:rsidRPr="00FB5A96">
        <w:rPr>
          <w:rFonts w:cs="Times New Roman"/>
          <w:szCs w:val="28"/>
        </w:rPr>
        <w:br/>
      </w:r>
      <w:r w:rsidR="00FB5A96" w:rsidRPr="00FB5A96">
        <w:rPr>
          <w:rFonts w:cs="Times New Roman"/>
          <w:szCs w:val="28"/>
        </w:rPr>
        <w:br/>
      </w:r>
      <w:r w:rsidR="00FB0CB0">
        <w:rPr>
          <w:rFonts w:cs="Times New Roman"/>
          <w:szCs w:val="28"/>
          <w:shd w:val="clear" w:color="auto" w:fill="FBFBFB"/>
        </w:rPr>
        <w:t>3</w:t>
      </w:r>
      <w:r w:rsidR="00AA3F5F" w:rsidRPr="00AA3F5F">
        <w:rPr>
          <w:rFonts w:cs="Times New Roman"/>
          <w:i/>
          <w:szCs w:val="28"/>
          <w:shd w:val="clear" w:color="auto" w:fill="FBFBFB"/>
        </w:rPr>
        <w:t xml:space="preserve">. </w:t>
      </w:r>
      <w:r w:rsidR="00FB0CB0">
        <w:rPr>
          <w:rFonts w:cs="Times New Roman"/>
          <w:szCs w:val="28"/>
          <w:shd w:val="clear" w:color="auto" w:fill="FBFBFB"/>
        </w:rPr>
        <w:t xml:space="preserve">Делегувати для участі у комісії </w:t>
      </w:r>
      <w:r w:rsidR="00AA3F5F" w:rsidRPr="00FB0CB0">
        <w:rPr>
          <w:rFonts w:cs="Times New Roman"/>
          <w:szCs w:val="28"/>
          <w:shd w:val="clear" w:color="auto" w:fill="FBFBFB"/>
        </w:rPr>
        <w:t xml:space="preserve"> з перевірки стану військового обліку і бронювання призовників та військовозобов’язаних на підприємствах, в установах, організаціях м. Дергачі </w:t>
      </w:r>
      <w:proofErr w:type="spellStart"/>
      <w:r w:rsidR="00AA3F5F" w:rsidRPr="00FB0CB0">
        <w:rPr>
          <w:rFonts w:cs="Times New Roman"/>
          <w:szCs w:val="28"/>
          <w:shd w:val="clear" w:color="auto" w:fill="FBFBFB"/>
        </w:rPr>
        <w:t>Дергачівського</w:t>
      </w:r>
      <w:proofErr w:type="spellEnd"/>
      <w:r w:rsidR="00AA3F5F" w:rsidRPr="00FB0CB0">
        <w:rPr>
          <w:rFonts w:cs="Times New Roman"/>
          <w:szCs w:val="28"/>
          <w:shd w:val="clear" w:color="auto" w:fill="FBFBFB"/>
        </w:rPr>
        <w:t xml:space="preserve"> району Харківської області</w:t>
      </w:r>
      <w:r w:rsidR="00FB0CB0">
        <w:rPr>
          <w:rFonts w:cs="Times New Roman"/>
          <w:szCs w:val="28"/>
          <w:shd w:val="clear" w:color="auto" w:fill="FBFBFB"/>
        </w:rPr>
        <w:t xml:space="preserve"> першого заступника міського голови – </w:t>
      </w:r>
      <w:proofErr w:type="spellStart"/>
      <w:r w:rsidR="00FB0CB0">
        <w:rPr>
          <w:rFonts w:cs="Times New Roman"/>
          <w:szCs w:val="28"/>
          <w:shd w:val="clear" w:color="auto" w:fill="FBFBFB"/>
        </w:rPr>
        <w:t>Кисіля</w:t>
      </w:r>
      <w:proofErr w:type="spellEnd"/>
      <w:r w:rsidR="00FB0CB0">
        <w:rPr>
          <w:rFonts w:cs="Times New Roman"/>
          <w:szCs w:val="28"/>
          <w:shd w:val="clear" w:color="auto" w:fill="FBFBFB"/>
        </w:rPr>
        <w:t xml:space="preserve"> В.Ю.</w:t>
      </w:r>
      <w:r w:rsidR="00AA3F5F" w:rsidRPr="00AA3F5F">
        <w:rPr>
          <w:rFonts w:cs="Times New Roman"/>
          <w:i/>
          <w:szCs w:val="28"/>
          <w:shd w:val="clear" w:color="auto" w:fill="FBFBFB"/>
        </w:rPr>
        <w:t> </w:t>
      </w:r>
    </w:p>
    <w:p w:rsidR="00AA3F5F" w:rsidRDefault="00AA3F5F" w:rsidP="00FB5A96">
      <w:pPr>
        <w:jc w:val="both"/>
        <w:rPr>
          <w:rFonts w:cs="Times New Roman"/>
          <w:szCs w:val="28"/>
          <w:shd w:val="clear" w:color="auto" w:fill="FBFBFB"/>
        </w:rPr>
      </w:pPr>
    </w:p>
    <w:p w:rsidR="001453D9" w:rsidRDefault="00FB5A96" w:rsidP="00FB5A96">
      <w:pPr>
        <w:jc w:val="both"/>
        <w:rPr>
          <w:rFonts w:cs="Times New Roman"/>
          <w:szCs w:val="28"/>
          <w:shd w:val="clear" w:color="auto" w:fill="FBFBFB"/>
        </w:rPr>
      </w:pPr>
      <w:r w:rsidRPr="00FB5A96">
        <w:rPr>
          <w:rFonts w:cs="Times New Roman"/>
          <w:szCs w:val="28"/>
          <w:shd w:val="clear" w:color="auto" w:fill="FBFBFB"/>
        </w:rPr>
        <w:lastRenderedPageBreak/>
        <w:t>6. Рекомендувати керівникам підприємств, організацій, установ та навчальних закладів незалежно від підпорядкування і форм власності провести наступні заходи:</w:t>
      </w:r>
    </w:p>
    <w:p w:rsidR="00FB0CB0" w:rsidRDefault="00FB5A96" w:rsidP="00FB5A96">
      <w:pPr>
        <w:jc w:val="both"/>
        <w:rPr>
          <w:rFonts w:cs="Times New Roman"/>
          <w:szCs w:val="28"/>
          <w:shd w:val="clear" w:color="auto" w:fill="FBFBFB"/>
        </w:rPr>
      </w:pPr>
      <w:r w:rsidRPr="00FB5A96">
        <w:rPr>
          <w:rFonts w:cs="Times New Roman"/>
          <w:szCs w:val="28"/>
        </w:rPr>
        <w:br/>
      </w:r>
      <w:r w:rsidRPr="00FB5A96">
        <w:rPr>
          <w:rFonts w:cs="Times New Roman"/>
          <w:szCs w:val="28"/>
          <w:shd w:val="clear" w:color="auto" w:fill="FBFBFB"/>
        </w:rPr>
        <w:t xml:space="preserve">6.1 привести роботу з ведення військового обліку призовників і військовозобов'язаних у відповідність до вимог комісії </w:t>
      </w:r>
      <w:r w:rsidR="001453D9">
        <w:rPr>
          <w:rFonts w:cs="Times New Roman"/>
          <w:szCs w:val="28"/>
          <w:shd w:val="clear" w:color="auto" w:fill="FBFBFB"/>
        </w:rPr>
        <w:t xml:space="preserve">Дергачівського </w:t>
      </w:r>
      <w:r w:rsidRPr="00FB5A96">
        <w:rPr>
          <w:rFonts w:cs="Times New Roman"/>
          <w:szCs w:val="28"/>
          <w:shd w:val="clear" w:color="auto" w:fill="FBFBFB"/>
        </w:rPr>
        <w:t xml:space="preserve"> </w:t>
      </w:r>
      <w:r w:rsidR="001453D9">
        <w:rPr>
          <w:rFonts w:cs="Times New Roman"/>
          <w:szCs w:val="28"/>
          <w:shd w:val="clear" w:color="auto" w:fill="FBFBFB"/>
        </w:rPr>
        <w:t>Р</w:t>
      </w:r>
      <w:r w:rsidRPr="00FB5A96">
        <w:rPr>
          <w:rFonts w:cs="Times New Roman"/>
          <w:szCs w:val="28"/>
          <w:shd w:val="clear" w:color="auto" w:fill="FBFBFB"/>
        </w:rPr>
        <w:t>ВК по перевіркам та змін чинного законодавства України</w:t>
      </w:r>
      <w:r w:rsidR="00FB0CB0">
        <w:rPr>
          <w:rFonts w:cs="Times New Roman"/>
          <w:szCs w:val="28"/>
          <w:shd w:val="clear" w:color="auto" w:fill="FBFBFB"/>
        </w:rPr>
        <w:t>;</w:t>
      </w:r>
    </w:p>
    <w:p w:rsidR="001453D9" w:rsidRDefault="00FB0CB0" w:rsidP="00FB5A96">
      <w:pPr>
        <w:jc w:val="both"/>
        <w:rPr>
          <w:rFonts w:cs="Times New Roman"/>
          <w:szCs w:val="28"/>
          <w:shd w:val="clear" w:color="auto" w:fill="FBFBFB"/>
        </w:rPr>
      </w:pPr>
      <w:r>
        <w:rPr>
          <w:rFonts w:cs="Times New Roman"/>
          <w:szCs w:val="28"/>
          <w:shd w:val="clear" w:color="auto" w:fill="FBFBFB"/>
        </w:rPr>
        <w:t xml:space="preserve">6.2 </w:t>
      </w:r>
      <w:r w:rsidR="00FB5A96" w:rsidRPr="00FB5A96">
        <w:rPr>
          <w:rFonts w:cs="Times New Roman"/>
          <w:szCs w:val="28"/>
          <w:shd w:val="clear" w:color="auto" w:fill="FBFBFB"/>
        </w:rPr>
        <w:t>Відпрацювати документи з питань військового обліку, які ведуться на підприємствах, в організаціях, установах та навчальних закладах за встановленою формою і змістом та належно їх оформити; </w:t>
      </w:r>
      <w:r w:rsidR="00FB5A96" w:rsidRPr="00FB5A96">
        <w:rPr>
          <w:rFonts w:cs="Times New Roman"/>
          <w:szCs w:val="28"/>
        </w:rPr>
        <w:br/>
      </w:r>
      <w:r w:rsidR="00FB5A96" w:rsidRPr="00FB5A96">
        <w:rPr>
          <w:rFonts w:cs="Times New Roman"/>
          <w:szCs w:val="28"/>
        </w:rPr>
        <w:br/>
      </w:r>
      <w:r w:rsidR="006C50EE">
        <w:rPr>
          <w:rFonts w:cs="Times New Roman"/>
          <w:szCs w:val="28"/>
          <w:shd w:val="clear" w:color="auto" w:fill="FBFBFB"/>
        </w:rPr>
        <w:t>6.</w:t>
      </w:r>
      <w:r>
        <w:rPr>
          <w:rFonts w:cs="Times New Roman"/>
          <w:szCs w:val="28"/>
          <w:shd w:val="clear" w:color="auto" w:fill="FBFBFB"/>
        </w:rPr>
        <w:t>3  З</w:t>
      </w:r>
      <w:r w:rsidR="00FB5A96" w:rsidRPr="00FB5A96">
        <w:rPr>
          <w:rFonts w:cs="Times New Roman"/>
          <w:szCs w:val="28"/>
          <w:shd w:val="clear" w:color="auto" w:fill="FBFBFB"/>
        </w:rPr>
        <w:t>авершити роботу стосовно максимально повного охоплення військовим обліком усіх категорій громадян України, які повинні перебувати на військовому обліку, зокрема тих, які не досягли граничного віку перебування в запасі Збройних Сил України та інших військових формувань (військовозобов’язаних чоловіків – до 60-річного віку, жінок – до 50 років, призовників – до 27 років);</w:t>
      </w:r>
    </w:p>
    <w:p w:rsidR="00EA0D56" w:rsidRDefault="00FB5A96" w:rsidP="00FB5A96">
      <w:pPr>
        <w:jc w:val="both"/>
        <w:rPr>
          <w:rFonts w:cs="Times New Roman"/>
          <w:szCs w:val="28"/>
          <w:shd w:val="clear" w:color="auto" w:fill="FBFBFB"/>
        </w:rPr>
      </w:pPr>
      <w:r w:rsidRPr="00FB5A96">
        <w:rPr>
          <w:rFonts w:cs="Times New Roman"/>
          <w:szCs w:val="28"/>
        </w:rPr>
        <w:br/>
      </w:r>
      <w:r w:rsidRPr="00FB5A96">
        <w:rPr>
          <w:rFonts w:cs="Times New Roman"/>
          <w:szCs w:val="28"/>
          <w:shd w:val="clear" w:color="auto" w:fill="FBFBFB"/>
        </w:rPr>
        <w:t xml:space="preserve">6.4 </w:t>
      </w:r>
      <w:r w:rsidR="00FB0CB0">
        <w:rPr>
          <w:rFonts w:cs="Times New Roman"/>
          <w:szCs w:val="28"/>
          <w:shd w:val="clear" w:color="auto" w:fill="FBFBFB"/>
        </w:rPr>
        <w:t>З</w:t>
      </w:r>
      <w:r w:rsidRPr="00FB5A96">
        <w:rPr>
          <w:rFonts w:cs="Times New Roman"/>
          <w:szCs w:val="28"/>
          <w:shd w:val="clear" w:color="auto" w:fill="FBFBFB"/>
        </w:rPr>
        <w:t>абезпечити формування військово-облікового персоналу в залежності з відповідними нормами навантаження на одного працівника, створити їм належні умови для роботи у відповідності до пунктів 10, 12 Постанови; </w:t>
      </w:r>
      <w:r w:rsidRPr="00FB5A96">
        <w:rPr>
          <w:rFonts w:cs="Times New Roman"/>
          <w:szCs w:val="28"/>
        </w:rPr>
        <w:br/>
      </w:r>
      <w:r w:rsidRPr="00FB5A96">
        <w:rPr>
          <w:rFonts w:cs="Times New Roman"/>
          <w:szCs w:val="28"/>
        </w:rPr>
        <w:br/>
      </w:r>
      <w:r w:rsidRPr="00FB5A96">
        <w:rPr>
          <w:rFonts w:cs="Times New Roman"/>
          <w:szCs w:val="28"/>
          <w:shd w:val="clear" w:color="auto" w:fill="FBFBFB"/>
        </w:rPr>
        <w:t>6.5 передбачити умови оплати праці військово-облікового персоналу або особам, на яких покладено ведення військового обліку військовозобов’язаних і призовників у відповідності до пунктів 10, 11</w:t>
      </w:r>
      <w:r w:rsidR="00FB0CB0" w:rsidRPr="00FB0CB0">
        <w:rPr>
          <w:rFonts w:cs="Times New Roman"/>
          <w:szCs w:val="28"/>
          <w:shd w:val="clear" w:color="auto" w:fill="FBFBFB"/>
        </w:rPr>
        <w:t xml:space="preserve"> </w:t>
      </w:r>
      <w:r w:rsidR="00FB0CB0" w:rsidRPr="00FB5A96">
        <w:rPr>
          <w:rFonts w:cs="Times New Roman"/>
          <w:szCs w:val="28"/>
          <w:shd w:val="clear" w:color="auto" w:fill="FBFBFB"/>
        </w:rPr>
        <w:t>постанови Кабінету Міністрів України від 7 грудня 2016 року №</w:t>
      </w:r>
      <w:r w:rsidR="00FB0CB0">
        <w:rPr>
          <w:rFonts w:cs="Times New Roman"/>
          <w:szCs w:val="28"/>
          <w:shd w:val="clear" w:color="auto" w:fill="FBFBFB"/>
        </w:rPr>
        <w:t xml:space="preserve"> </w:t>
      </w:r>
      <w:r w:rsidR="00FB0CB0" w:rsidRPr="00FB5A96">
        <w:rPr>
          <w:rFonts w:cs="Times New Roman"/>
          <w:szCs w:val="28"/>
          <w:shd w:val="clear" w:color="auto" w:fill="FBFBFB"/>
        </w:rPr>
        <w:t>921 «Про затвердження Порядку організації та ведення військового обліку призо</w:t>
      </w:r>
      <w:r w:rsidR="00FB0CB0">
        <w:rPr>
          <w:rFonts w:cs="Times New Roman"/>
          <w:szCs w:val="28"/>
          <w:shd w:val="clear" w:color="auto" w:fill="FBFBFB"/>
        </w:rPr>
        <w:t>вників і військовозобов’язаних»</w:t>
      </w:r>
      <w:r w:rsidRPr="00FB5A96">
        <w:rPr>
          <w:rFonts w:cs="Times New Roman"/>
          <w:szCs w:val="28"/>
          <w:shd w:val="clear" w:color="auto" w:fill="FBFBFB"/>
        </w:rPr>
        <w:t>; </w:t>
      </w:r>
      <w:r w:rsidRPr="00FB5A96">
        <w:rPr>
          <w:rFonts w:cs="Times New Roman"/>
          <w:szCs w:val="28"/>
        </w:rPr>
        <w:br/>
      </w:r>
      <w:r w:rsidRPr="00FB5A96">
        <w:rPr>
          <w:rFonts w:cs="Times New Roman"/>
          <w:szCs w:val="28"/>
        </w:rPr>
        <w:br/>
      </w:r>
      <w:r w:rsidRPr="00FB5A96">
        <w:rPr>
          <w:rFonts w:cs="Times New Roman"/>
          <w:szCs w:val="28"/>
          <w:shd w:val="clear" w:color="auto" w:fill="FBFBFB"/>
        </w:rPr>
        <w:t xml:space="preserve">6.6 забезпечити проведення заходів, пов'язаних з веденням військового обліку військовозобов'язаних і призовників та бронюванням військовозобов'язаних за підприємствами у відповідності до вимог </w:t>
      </w:r>
      <w:r w:rsidR="00FB0CB0">
        <w:rPr>
          <w:rFonts w:cs="Times New Roman"/>
          <w:szCs w:val="28"/>
          <w:shd w:val="clear" w:color="auto" w:fill="FBFBFB"/>
        </w:rPr>
        <w:t>чинного законодавства</w:t>
      </w:r>
      <w:r w:rsidRPr="00FB5A96">
        <w:rPr>
          <w:rFonts w:cs="Times New Roman"/>
          <w:szCs w:val="28"/>
          <w:shd w:val="clear" w:color="auto" w:fill="FBFBFB"/>
        </w:rPr>
        <w:t>; </w:t>
      </w:r>
      <w:r w:rsidRPr="00FB5A96">
        <w:rPr>
          <w:rFonts w:cs="Times New Roman"/>
          <w:szCs w:val="28"/>
        </w:rPr>
        <w:br/>
      </w:r>
      <w:r w:rsidRPr="00FB5A96">
        <w:rPr>
          <w:rFonts w:cs="Times New Roman"/>
          <w:szCs w:val="28"/>
        </w:rPr>
        <w:br/>
      </w:r>
      <w:r w:rsidRPr="00FB5A96">
        <w:rPr>
          <w:rFonts w:cs="Times New Roman"/>
          <w:szCs w:val="28"/>
          <w:shd w:val="clear" w:color="auto" w:fill="FBFBFB"/>
        </w:rPr>
        <w:t xml:space="preserve">6.8 контролювати ведення облікової документації та подання щомісячної звітності у </w:t>
      </w:r>
      <w:proofErr w:type="spellStart"/>
      <w:r w:rsidR="001453D9">
        <w:rPr>
          <w:rFonts w:cs="Times New Roman"/>
          <w:szCs w:val="28"/>
          <w:shd w:val="clear" w:color="auto" w:fill="FBFBFB"/>
        </w:rPr>
        <w:t>Дергачівськой</w:t>
      </w:r>
      <w:proofErr w:type="spellEnd"/>
      <w:r w:rsidRPr="00FB5A96">
        <w:rPr>
          <w:rFonts w:cs="Times New Roman"/>
          <w:szCs w:val="28"/>
          <w:shd w:val="clear" w:color="auto" w:fill="FBFBFB"/>
        </w:rPr>
        <w:t xml:space="preserve"> </w:t>
      </w:r>
      <w:r w:rsidR="001453D9">
        <w:rPr>
          <w:rFonts w:cs="Times New Roman"/>
          <w:szCs w:val="28"/>
          <w:shd w:val="clear" w:color="auto" w:fill="FBFBFB"/>
        </w:rPr>
        <w:t>районний</w:t>
      </w:r>
      <w:r w:rsidRPr="00FB5A96">
        <w:rPr>
          <w:rFonts w:cs="Times New Roman"/>
          <w:szCs w:val="28"/>
          <w:shd w:val="clear" w:color="auto" w:fill="FBFBFB"/>
        </w:rPr>
        <w:t xml:space="preserve"> військовий комісаріат, проведення бронювання військовозобов'язаних за підприємствами на період мобілізації та воєнного часу у відповідності до переліків посад на професії; </w:t>
      </w:r>
      <w:r w:rsidRPr="00FB5A96">
        <w:rPr>
          <w:rFonts w:cs="Times New Roman"/>
          <w:szCs w:val="28"/>
        </w:rPr>
        <w:br/>
      </w:r>
      <w:r w:rsidRPr="00FB5A96">
        <w:rPr>
          <w:rFonts w:cs="Times New Roman"/>
          <w:szCs w:val="28"/>
        </w:rPr>
        <w:br/>
      </w:r>
      <w:r w:rsidRPr="00FB5A96">
        <w:rPr>
          <w:rFonts w:cs="Times New Roman"/>
          <w:szCs w:val="28"/>
          <w:shd w:val="clear" w:color="auto" w:fill="FBFBFB"/>
        </w:rPr>
        <w:t>6.9 при прийомі на роботу (навчання) та звільнення з роботи (навчання) призовників та військовозобов'язаних керуватися пунктом 37 Постанови. </w:t>
      </w:r>
      <w:r w:rsidRPr="00FB5A96">
        <w:rPr>
          <w:rFonts w:cs="Times New Roman"/>
          <w:szCs w:val="28"/>
        </w:rPr>
        <w:br/>
      </w:r>
      <w:r w:rsidRPr="00FB5A96">
        <w:rPr>
          <w:rFonts w:cs="Times New Roman"/>
          <w:szCs w:val="28"/>
        </w:rPr>
        <w:br/>
      </w:r>
      <w:r w:rsidR="008007B6">
        <w:rPr>
          <w:rFonts w:cs="Times New Roman"/>
          <w:szCs w:val="28"/>
          <w:shd w:val="clear" w:color="auto" w:fill="FBFBFB"/>
        </w:rPr>
        <w:t>7</w:t>
      </w:r>
      <w:r w:rsidRPr="00FB5A96">
        <w:rPr>
          <w:rFonts w:cs="Times New Roman"/>
          <w:szCs w:val="28"/>
          <w:shd w:val="clear" w:color="auto" w:fill="FBFBFB"/>
        </w:rPr>
        <w:t xml:space="preserve">. Рекомендувати військовому комісару </w:t>
      </w:r>
      <w:proofErr w:type="spellStart"/>
      <w:r w:rsidR="00EA0D56">
        <w:rPr>
          <w:rFonts w:cs="Times New Roman"/>
          <w:szCs w:val="28"/>
          <w:shd w:val="clear" w:color="auto" w:fill="FBFBFB"/>
        </w:rPr>
        <w:t>Дергачівського</w:t>
      </w:r>
      <w:proofErr w:type="spellEnd"/>
      <w:r w:rsidRPr="00FB5A96">
        <w:rPr>
          <w:rFonts w:cs="Times New Roman"/>
          <w:szCs w:val="28"/>
          <w:shd w:val="clear" w:color="auto" w:fill="FBFBFB"/>
        </w:rPr>
        <w:t xml:space="preserve"> </w:t>
      </w:r>
      <w:r w:rsidR="00EA0D56">
        <w:rPr>
          <w:rFonts w:cs="Times New Roman"/>
          <w:szCs w:val="28"/>
          <w:shd w:val="clear" w:color="auto" w:fill="FBFBFB"/>
        </w:rPr>
        <w:t>районного військового комісаріату</w:t>
      </w:r>
      <w:r w:rsidRPr="00FB5A96">
        <w:rPr>
          <w:rFonts w:cs="Times New Roman"/>
          <w:szCs w:val="28"/>
          <w:shd w:val="clear" w:color="auto" w:fill="FBFBFB"/>
        </w:rPr>
        <w:t>:</w:t>
      </w:r>
    </w:p>
    <w:p w:rsidR="00EA0D56" w:rsidRDefault="00FB5A96" w:rsidP="00FB5A96">
      <w:pPr>
        <w:jc w:val="both"/>
        <w:rPr>
          <w:rFonts w:cs="Times New Roman"/>
          <w:szCs w:val="28"/>
          <w:shd w:val="clear" w:color="auto" w:fill="FBFBFB"/>
        </w:rPr>
      </w:pPr>
      <w:r w:rsidRPr="00FB5A96">
        <w:rPr>
          <w:rFonts w:cs="Times New Roman"/>
          <w:szCs w:val="28"/>
        </w:rPr>
        <w:br/>
      </w:r>
      <w:r w:rsidR="008007B6">
        <w:rPr>
          <w:rFonts w:cs="Times New Roman"/>
          <w:szCs w:val="28"/>
          <w:shd w:val="clear" w:color="auto" w:fill="FBFBFB"/>
        </w:rPr>
        <w:t>7</w:t>
      </w:r>
      <w:r w:rsidR="00EA0D56">
        <w:rPr>
          <w:rFonts w:cs="Times New Roman"/>
          <w:szCs w:val="28"/>
          <w:shd w:val="clear" w:color="auto" w:fill="FBFBFB"/>
        </w:rPr>
        <w:t xml:space="preserve">.1 </w:t>
      </w:r>
      <w:r w:rsidRPr="00FB5A96">
        <w:rPr>
          <w:rFonts w:cs="Times New Roman"/>
          <w:szCs w:val="28"/>
          <w:shd w:val="clear" w:color="auto" w:fill="FBFBFB"/>
        </w:rPr>
        <w:t xml:space="preserve">організувати та провести з працівниками підприємств, установ, організацій та навчальних закладів, відповідальними за ведення військового обліку призовників та військовозобов’язаних, нараду  по вивченню </w:t>
      </w:r>
      <w:r w:rsidRPr="00FB5A96">
        <w:rPr>
          <w:rFonts w:cs="Times New Roman"/>
          <w:szCs w:val="28"/>
          <w:shd w:val="clear" w:color="auto" w:fill="FBFBFB"/>
        </w:rPr>
        <w:lastRenderedPageBreak/>
        <w:t>постанови Кабінету Міністрів України від 7 грудня 2016 р. № 921 "Про затвердження Порядку організації та ведення військового обліку призовників і військовозобов’язаних"</w:t>
      </w:r>
    </w:p>
    <w:p w:rsidR="00EA0D56" w:rsidRDefault="00FB5A96" w:rsidP="00FB5A96">
      <w:pPr>
        <w:jc w:val="both"/>
        <w:rPr>
          <w:rFonts w:cs="Times New Roman"/>
          <w:szCs w:val="28"/>
          <w:shd w:val="clear" w:color="auto" w:fill="FBFBFB"/>
        </w:rPr>
      </w:pPr>
      <w:r w:rsidRPr="00FB5A96">
        <w:rPr>
          <w:rFonts w:cs="Times New Roman"/>
          <w:szCs w:val="28"/>
        </w:rPr>
        <w:br/>
      </w:r>
      <w:r w:rsidR="008007B6">
        <w:rPr>
          <w:rFonts w:cs="Times New Roman"/>
          <w:szCs w:val="28"/>
          <w:shd w:val="clear" w:color="auto" w:fill="FBFBFB"/>
        </w:rPr>
        <w:t>7</w:t>
      </w:r>
      <w:r w:rsidR="00EA0D56">
        <w:rPr>
          <w:rFonts w:cs="Times New Roman"/>
          <w:szCs w:val="28"/>
          <w:shd w:val="clear" w:color="auto" w:fill="FBFBFB"/>
        </w:rPr>
        <w:t>.2</w:t>
      </w:r>
      <w:r w:rsidRPr="00FB5A96">
        <w:rPr>
          <w:rFonts w:cs="Times New Roman"/>
          <w:szCs w:val="28"/>
          <w:shd w:val="clear" w:color="auto" w:fill="FBFBFB"/>
        </w:rPr>
        <w:t xml:space="preserve"> надавати практичну допомогу керівникам підприємств, організацій, установ з питань організації військового обліку військовозобов'язаних і призовників та бронювання військовозобов'язаних за підприємствами на період мобілізації та воєнного часу;</w:t>
      </w:r>
    </w:p>
    <w:p w:rsidR="00EA0D56" w:rsidRDefault="00FB5A96" w:rsidP="00FB5A96">
      <w:pPr>
        <w:jc w:val="both"/>
        <w:rPr>
          <w:rFonts w:cs="Times New Roman"/>
          <w:szCs w:val="28"/>
          <w:shd w:val="clear" w:color="auto" w:fill="FBFBFB"/>
        </w:rPr>
      </w:pPr>
      <w:r w:rsidRPr="00FB5A96">
        <w:rPr>
          <w:rFonts w:cs="Times New Roman"/>
          <w:szCs w:val="28"/>
        </w:rPr>
        <w:br/>
      </w:r>
      <w:r w:rsidR="008007B6">
        <w:rPr>
          <w:rFonts w:cs="Times New Roman"/>
          <w:szCs w:val="28"/>
          <w:shd w:val="clear" w:color="auto" w:fill="FBFBFB"/>
        </w:rPr>
        <w:t>7</w:t>
      </w:r>
      <w:r w:rsidR="00EA0D56">
        <w:rPr>
          <w:rFonts w:cs="Times New Roman"/>
          <w:szCs w:val="28"/>
          <w:shd w:val="clear" w:color="auto" w:fill="FBFBFB"/>
        </w:rPr>
        <w:t>.3</w:t>
      </w:r>
      <w:r w:rsidRPr="00FB5A96">
        <w:rPr>
          <w:rFonts w:cs="Times New Roman"/>
          <w:szCs w:val="28"/>
          <w:shd w:val="clear" w:color="auto" w:fill="FBFBFB"/>
        </w:rPr>
        <w:t xml:space="preserve"> здійснювати постійний контроль за станом військового обліку військовозобов'язаних і призовників та бронювання військовозобов'язаних за підприємствами, установами та організаціями міста; </w:t>
      </w:r>
    </w:p>
    <w:p w:rsidR="00EA0D56" w:rsidRDefault="00FB5A96" w:rsidP="00FB5A96">
      <w:pPr>
        <w:jc w:val="both"/>
        <w:rPr>
          <w:rFonts w:cs="Times New Roman"/>
          <w:szCs w:val="28"/>
          <w:shd w:val="clear" w:color="auto" w:fill="FBFBFB"/>
        </w:rPr>
      </w:pPr>
      <w:r w:rsidRPr="00FB5A96">
        <w:rPr>
          <w:rFonts w:cs="Times New Roman"/>
          <w:szCs w:val="28"/>
        </w:rPr>
        <w:br/>
      </w:r>
      <w:r w:rsidRPr="00FB5A96">
        <w:rPr>
          <w:rFonts w:cs="Times New Roman"/>
          <w:szCs w:val="28"/>
        </w:rPr>
        <w:br/>
      </w:r>
      <w:r w:rsidR="008007B6">
        <w:rPr>
          <w:rFonts w:cs="Times New Roman"/>
          <w:szCs w:val="28"/>
          <w:shd w:val="clear" w:color="auto" w:fill="FBFBFB"/>
        </w:rPr>
        <w:t>8</w:t>
      </w:r>
      <w:r w:rsidR="00EA0D56">
        <w:rPr>
          <w:rFonts w:cs="Times New Roman"/>
          <w:szCs w:val="28"/>
          <w:shd w:val="clear" w:color="auto" w:fill="FBFBFB"/>
        </w:rPr>
        <w:t xml:space="preserve">. </w:t>
      </w:r>
      <w:r w:rsidR="00FB0CB0">
        <w:rPr>
          <w:rFonts w:cs="Times New Roman"/>
          <w:szCs w:val="28"/>
          <w:shd w:val="clear" w:color="auto" w:fill="FBFBFB"/>
        </w:rPr>
        <w:t>Д</w:t>
      </w:r>
      <w:r w:rsidRPr="00FB5A96">
        <w:rPr>
          <w:rFonts w:cs="Times New Roman"/>
          <w:szCs w:val="28"/>
          <w:shd w:val="clear" w:color="auto" w:fill="FBFBFB"/>
        </w:rPr>
        <w:t>овести дане рішення до виконавців</w:t>
      </w:r>
      <w:r w:rsidR="00EA0D56">
        <w:rPr>
          <w:rFonts w:cs="Times New Roman"/>
          <w:szCs w:val="28"/>
          <w:shd w:val="clear" w:color="auto" w:fill="FBFBFB"/>
        </w:rPr>
        <w:t xml:space="preserve"> та керівників підприємств, установ та організацій</w:t>
      </w:r>
      <w:r w:rsidRPr="00FB5A96">
        <w:rPr>
          <w:rFonts w:cs="Times New Roman"/>
          <w:szCs w:val="28"/>
          <w:shd w:val="clear" w:color="auto" w:fill="FBFBFB"/>
        </w:rPr>
        <w:t>.</w:t>
      </w:r>
    </w:p>
    <w:p w:rsidR="00FB0CB0" w:rsidRPr="0047045C" w:rsidRDefault="00FB5A96" w:rsidP="00FB0CB0">
      <w:pPr>
        <w:outlineLvl w:val="0"/>
        <w:rPr>
          <w:szCs w:val="28"/>
        </w:rPr>
      </w:pPr>
      <w:r w:rsidRPr="00FB5A96">
        <w:rPr>
          <w:rFonts w:cs="Times New Roman"/>
          <w:szCs w:val="28"/>
          <w:shd w:val="clear" w:color="auto" w:fill="FBFBFB"/>
        </w:rPr>
        <w:t> </w:t>
      </w:r>
      <w:r w:rsidRPr="00FB5A96">
        <w:rPr>
          <w:rFonts w:cs="Times New Roman"/>
          <w:szCs w:val="28"/>
        </w:rPr>
        <w:br/>
      </w:r>
      <w:r w:rsidR="005118E9">
        <w:rPr>
          <w:rFonts w:cs="Times New Roman"/>
          <w:szCs w:val="28"/>
          <w:shd w:val="clear" w:color="auto" w:fill="FBFBFB"/>
        </w:rPr>
        <w:t>9</w:t>
      </w:r>
      <w:r w:rsidRPr="00FB5A96">
        <w:rPr>
          <w:rFonts w:cs="Times New Roman"/>
          <w:szCs w:val="28"/>
          <w:shd w:val="clear" w:color="auto" w:fill="FBFBFB"/>
        </w:rPr>
        <w:t xml:space="preserve">. </w:t>
      </w:r>
      <w:r w:rsidR="00FB0CB0" w:rsidRPr="0047045C">
        <w:rPr>
          <w:szCs w:val="28"/>
        </w:rPr>
        <w:t>К</w:t>
      </w:r>
      <w:r w:rsidR="00FB0CB0">
        <w:rPr>
          <w:szCs w:val="28"/>
        </w:rPr>
        <w:t xml:space="preserve">онтроль за виконанням даного рішення покласти на першого заступника міського голови  </w:t>
      </w:r>
      <w:proofErr w:type="spellStart"/>
      <w:r w:rsidR="00FB0CB0">
        <w:rPr>
          <w:szCs w:val="28"/>
        </w:rPr>
        <w:t>Кисіля</w:t>
      </w:r>
      <w:proofErr w:type="spellEnd"/>
      <w:r w:rsidR="00FB0CB0">
        <w:rPr>
          <w:szCs w:val="28"/>
        </w:rPr>
        <w:t xml:space="preserve"> В.Ю.</w:t>
      </w:r>
      <w:r w:rsidR="00FB0CB0" w:rsidRPr="0047045C">
        <w:rPr>
          <w:szCs w:val="28"/>
        </w:rPr>
        <w:t xml:space="preserve"> </w:t>
      </w:r>
    </w:p>
    <w:p w:rsidR="00D173FB" w:rsidRDefault="00D173FB" w:rsidP="00FB5A96">
      <w:pPr>
        <w:jc w:val="both"/>
        <w:rPr>
          <w:rFonts w:cs="Times New Roman"/>
          <w:b/>
          <w:bCs/>
          <w:szCs w:val="28"/>
          <w:shd w:val="clear" w:color="auto" w:fill="FBFBFB"/>
        </w:rPr>
      </w:pPr>
    </w:p>
    <w:p w:rsidR="00D173FB" w:rsidRPr="00D173FB" w:rsidRDefault="00D173FB" w:rsidP="00D173FB">
      <w:pPr>
        <w:rPr>
          <w:rFonts w:cs="Times New Roman"/>
          <w:szCs w:val="28"/>
        </w:rPr>
      </w:pPr>
    </w:p>
    <w:p w:rsidR="00D173FB" w:rsidRPr="00D173FB" w:rsidRDefault="00D173FB" w:rsidP="00D173FB">
      <w:pPr>
        <w:rPr>
          <w:rFonts w:cs="Times New Roman"/>
          <w:szCs w:val="28"/>
        </w:rPr>
      </w:pPr>
    </w:p>
    <w:p w:rsidR="00D173FB" w:rsidRDefault="00D173FB" w:rsidP="00D173FB">
      <w:pPr>
        <w:rPr>
          <w:rFonts w:cs="Times New Roman"/>
          <w:szCs w:val="28"/>
        </w:rPr>
      </w:pPr>
    </w:p>
    <w:p w:rsidR="00D173FB" w:rsidRPr="00592B06" w:rsidRDefault="00D173FB" w:rsidP="00D173FB">
      <w:pPr>
        <w:spacing w:line="276" w:lineRule="auto"/>
        <w:rPr>
          <w:szCs w:val="28"/>
          <w:lang w:eastAsia="ru-RU"/>
        </w:rPr>
      </w:pPr>
      <w:r w:rsidRPr="00592B06">
        <w:rPr>
          <w:szCs w:val="28"/>
          <w:lang w:eastAsia="ru-RU"/>
        </w:rPr>
        <w:t>Виконуюча обов’язки  міського голови</w:t>
      </w:r>
      <w:r>
        <w:rPr>
          <w:szCs w:val="28"/>
          <w:lang w:eastAsia="ru-RU"/>
        </w:rPr>
        <w:t>,</w:t>
      </w:r>
    </w:p>
    <w:p w:rsidR="00D173FB" w:rsidRPr="00592B06" w:rsidRDefault="00D173FB" w:rsidP="00D173FB">
      <w:pPr>
        <w:rPr>
          <w:szCs w:val="28"/>
          <w:lang w:eastAsia="ru-RU"/>
        </w:rPr>
      </w:pPr>
      <w:r w:rsidRPr="00592B0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</w:t>
      </w:r>
      <w:r w:rsidRPr="00592B06">
        <w:rPr>
          <w:szCs w:val="28"/>
          <w:lang w:eastAsia="ru-RU"/>
        </w:rPr>
        <w:t xml:space="preserve">екретар ради                                                                   </w:t>
      </w:r>
      <w:r>
        <w:rPr>
          <w:szCs w:val="28"/>
          <w:lang w:eastAsia="ru-RU"/>
        </w:rPr>
        <w:t xml:space="preserve">   </w:t>
      </w:r>
      <w:r w:rsidRPr="00592B06">
        <w:rPr>
          <w:szCs w:val="28"/>
          <w:lang w:eastAsia="ru-RU"/>
        </w:rPr>
        <w:t xml:space="preserve"> К.І.Бондаренко</w:t>
      </w:r>
    </w:p>
    <w:p w:rsidR="00872072" w:rsidRPr="00D173FB" w:rsidRDefault="00872072" w:rsidP="00D173FB">
      <w:pPr>
        <w:rPr>
          <w:rFonts w:cs="Times New Roman"/>
          <w:szCs w:val="28"/>
        </w:rPr>
      </w:pPr>
    </w:p>
    <w:sectPr w:rsidR="00872072" w:rsidRPr="00D173FB" w:rsidSect="00EE08CF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5A96"/>
    <w:rsid w:val="000D1EB7"/>
    <w:rsid w:val="000F105D"/>
    <w:rsid w:val="001453D9"/>
    <w:rsid w:val="001C1FAD"/>
    <w:rsid w:val="00247BD6"/>
    <w:rsid w:val="00421510"/>
    <w:rsid w:val="00496673"/>
    <w:rsid w:val="005118E9"/>
    <w:rsid w:val="005723B6"/>
    <w:rsid w:val="005D3FD0"/>
    <w:rsid w:val="006C50EE"/>
    <w:rsid w:val="006E3490"/>
    <w:rsid w:val="006E555A"/>
    <w:rsid w:val="007572E3"/>
    <w:rsid w:val="007B4B56"/>
    <w:rsid w:val="007F6576"/>
    <w:rsid w:val="008007B6"/>
    <w:rsid w:val="00872072"/>
    <w:rsid w:val="00894D20"/>
    <w:rsid w:val="008D0B3E"/>
    <w:rsid w:val="00A74F48"/>
    <w:rsid w:val="00AA3F5F"/>
    <w:rsid w:val="00B17018"/>
    <w:rsid w:val="00C579B4"/>
    <w:rsid w:val="00CB3331"/>
    <w:rsid w:val="00D044B2"/>
    <w:rsid w:val="00D173FB"/>
    <w:rsid w:val="00D520B5"/>
    <w:rsid w:val="00D6451B"/>
    <w:rsid w:val="00DB0CC4"/>
    <w:rsid w:val="00EA0D56"/>
    <w:rsid w:val="00EE08CF"/>
    <w:rsid w:val="00EF7FE4"/>
    <w:rsid w:val="00FB0CB0"/>
    <w:rsid w:val="00FB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7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5A96"/>
    <w:rPr>
      <w:b/>
      <w:bCs/>
    </w:rPr>
  </w:style>
  <w:style w:type="character" w:styleId="a4">
    <w:name w:val="Hyperlink"/>
    <w:basedOn w:val="a0"/>
    <w:uiPriority w:val="99"/>
    <w:semiHidden/>
    <w:unhideWhenUsed/>
    <w:rsid w:val="00FB5A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5A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2017-09-01T12:18:00Z</cp:lastPrinted>
  <dcterms:created xsi:type="dcterms:W3CDTF">2017-09-01T12:11:00Z</dcterms:created>
  <dcterms:modified xsi:type="dcterms:W3CDTF">2017-09-07T08:07:00Z</dcterms:modified>
</cp:coreProperties>
</file>